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84" w:rsidRDefault="00A60984" w:rsidP="00AF69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ТИТУЛЬНЫЙ ЛИСТ</w:t>
      </w:r>
    </w:p>
    <w:p w:rsidR="00A60984" w:rsidRDefault="00A60984" w:rsidP="00AF69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0984" w:rsidRPr="00F84B18" w:rsidRDefault="00A60984" w:rsidP="00AF69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B1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60984" w:rsidRPr="00F84B18" w:rsidRDefault="00A60984" w:rsidP="00AF69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654" w:rsidRPr="00CC4654" w:rsidRDefault="00CC4654" w:rsidP="00AF69A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4654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ab/>
      </w:r>
      <w:r w:rsidR="00AF69AB">
        <w:rPr>
          <w:rFonts w:ascii="Times New Roman" w:hAnsi="Times New Roman" w:cs="Times New Roman"/>
          <w:sz w:val="28"/>
          <w:szCs w:val="28"/>
        </w:rPr>
        <w:t>3</w:t>
      </w:r>
    </w:p>
    <w:p w:rsidR="00CC4654" w:rsidRPr="00CC4654" w:rsidRDefault="00CC4654" w:rsidP="00AF69A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4654">
        <w:rPr>
          <w:rFonts w:ascii="Times New Roman" w:hAnsi="Times New Roman" w:cs="Times New Roman"/>
          <w:sz w:val="28"/>
          <w:szCs w:val="28"/>
        </w:rPr>
        <w:t>1 Расчет рассеивания вредных веществ в атмосферном воздухе</w:t>
      </w:r>
      <w:r>
        <w:rPr>
          <w:rFonts w:ascii="Times New Roman" w:hAnsi="Times New Roman" w:cs="Times New Roman"/>
          <w:sz w:val="28"/>
          <w:szCs w:val="28"/>
        </w:rPr>
        <w:tab/>
      </w:r>
      <w:r w:rsidR="00AF69AB">
        <w:rPr>
          <w:rFonts w:ascii="Times New Roman" w:hAnsi="Times New Roman" w:cs="Times New Roman"/>
          <w:sz w:val="28"/>
          <w:szCs w:val="28"/>
        </w:rPr>
        <w:t>5</w:t>
      </w:r>
    </w:p>
    <w:p w:rsidR="00CC4654" w:rsidRPr="00CC4654" w:rsidRDefault="00CC4654" w:rsidP="00AF69A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4654">
        <w:rPr>
          <w:rFonts w:ascii="Times New Roman" w:hAnsi="Times New Roman" w:cs="Times New Roman"/>
          <w:sz w:val="28"/>
          <w:szCs w:val="28"/>
        </w:rPr>
        <w:t>1.1 Теоретическая часть</w:t>
      </w:r>
      <w:r>
        <w:rPr>
          <w:rFonts w:ascii="Times New Roman" w:hAnsi="Times New Roman" w:cs="Times New Roman"/>
          <w:sz w:val="28"/>
          <w:szCs w:val="28"/>
        </w:rPr>
        <w:tab/>
      </w:r>
      <w:r w:rsidR="00AF69AB">
        <w:rPr>
          <w:rFonts w:ascii="Times New Roman" w:hAnsi="Times New Roman" w:cs="Times New Roman"/>
          <w:sz w:val="28"/>
          <w:szCs w:val="28"/>
        </w:rPr>
        <w:t>5</w:t>
      </w:r>
    </w:p>
    <w:p w:rsidR="00CC4654" w:rsidRPr="00CC4654" w:rsidRDefault="00CC4654" w:rsidP="00AF69A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4654">
        <w:rPr>
          <w:rFonts w:ascii="Times New Roman" w:hAnsi="Times New Roman" w:cs="Times New Roman"/>
          <w:sz w:val="28"/>
          <w:szCs w:val="28"/>
        </w:rPr>
        <w:t>1.2  Расчетная часть</w:t>
      </w:r>
      <w:r>
        <w:rPr>
          <w:rFonts w:ascii="Times New Roman" w:hAnsi="Times New Roman" w:cs="Times New Roman"/>
          <w:sz w:val="28"/>
          <w:szCs w:val="28"/>
        </w:rPr>
        <w:tab/>
      </w:r>
      <w:r w:rsidR="00AF69AB">
        <w:rPr>
          <w:rFonts w:ascii="Times New Roman" w:hAnsi="Times New Roman" w:cs="Times New Roman"/>
          <w:sz w:val="28"/>
          <w:szCs w:val="28"/>
        </w:rPr>
        <w:t>7</w:t>
      </w:r>
    </w:p>
    <w:p w:rsidR="00CC4654" w:rsidRPr="00CC4654" w:rsidRDefault="00CC4654" w:rsidP="00AF69A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4654">
        <w:rPr>
          <w:rFonts w:ascii="Times New Roman" w:hAnsi="Times New Roman" w:cs="Times New Roman"/>
          <w:sz w:val="28"/>
          <w:szCs w:val="28"/>
        </w:rPr>
        <w:t>1.3  Вывод</w:t>
      </w:r>
      <w:r>
        <w:rPr>
          <w:rFonts w:ascii="Times New Roman" w:hAnsi="Times New Roman" w:cs="Times New Roman"/>
          <w:sz w:val="28"/>
          <w:szCs w:val="28"/>
        </w:rPr>
        <w:tab/>
      </w:r>
      <w:r w:rsidR="00AF69AB">
        <w:rPr>
          <w:rFonts w:ascii="Times New Roman" w:hAnsi="Times New Roman" w:cs="Times New Roman"/>
          <w:sz w:val="28"/>
          <w:szCs w:val="28"/>
        </w:rPr>
        <w:t>22</w:t>
      </w:r>
    </w:p>
    <w:p w:rsidR="00CC4654" w:rsidRPr="00CC4654" w:rsidRDefault="00CC4654" w:rsidP="00AF69A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4654">
        <w:rPr>
          <w:rFonts w:ascii="Times New Roman" w:hAnsi="Times New Roman" w:cs="Times New Roman"/>
          <w:sz w:val="28"/>
          <w:szCs w:val="28"/>
        </w:rPr>
        <w:t>2 Расчет нормативов допустимых сбросов загрязняющих веществ в                   водный объект</w:t>
      </w:r>
      <w:r>
        <w:rPr>
          <w:rFonts w:ascii="Times New Roman" w:hAnsi="Times New Roman" w:cs="Times New Roman"/>
          <w:sz w:val="28"/>
          <w:szCs w:val="28"/>
        </w:rPr>
        <w:tab/>
      </w:r>
      <w:r w:rsidR="00AF69AB">
        <w:rPr>
          <w:rFonts w:ascii="Times New Roman" w:hAnsi="Times New Roman" w:cs="Times New Roman"/>
          <w:sz w:val="28"/>
          <w:szCs w:val="28"/>
        </w:rPr>
        <w:t>24</w:t>
      </w:r>
    </w:p>
    <w:p w:rsidR="00CC4654" w:rsidRDefault="00CC4654" w:rsidP="00AF69A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4654">
        <w:rPr>
          <w:rFonts w:ascii="Times New Roman" w:hAnsi="Times New Roman" w:cs="Times New Roman"/>
          <w:sz w:val="28"/>
          <w:szCs w:val="28"/>
        </w:rPr>
        <w:t>2.1 Теоретическая часть</w:t>
      </w:r>
      <w:r>
        <w:rPr>
          <w:rFonts w:ascii="Times New Roman" w:hAnsi="Times New Roman" w:cs="Times New Roman"/>
          <w:sz w:val="28"/>
          <w:szCs w:val="28"/>
        </w:rPr>
        <w:tab/>
      </w:r>
      <w:r w:rsidR="00AF69AB">
        <w:rPr>
          <w:rFonts w:ascii="Times New Roman" w:hAnsi="Times New Roman" w:cs="Times New Roman"/>
          <w:sz w:val="28"/>
          <w:szCs w:val="28"/>
        </w:rPr>
        <w:t>24</w:t>
      </w:r>
    </w:p>
    <w:p w:rsidR="00CC4654" w:rsidRPr="00CC4654" w:rsidRDefault="00CC4654" w:rsidP="00AF69A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4654">
        <w:rPr>
          <w:rFonts w:ascii="Times New Roman" w:hAnsi="Times New Roman" w:cs="Times New Roman"/>
          <w:sz w:val="28"/>
          <w:szCs w:val="28"/>
        </w:rPr>
        <w:t>2.2 Расчетная часть</w:t>
      </w:r>
      <w:r>
        <w:rPr>
          <w:rFonts w:ascii="Times New Roman" w:hAnsi="Times New Roman" w:cs="Times New Roman"/>
          <w:sz w:val="28"/>
          <w:szCs w:val="28"/>
        </w:rPr>
        <w:tab/>
      </w:r>
      <w:r w:rsidR="00AF69AB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</w:p>
    <w:p w:rsidR="00CC4654" w:rsidRPr="00CC4654" w:rsidRDefault="00CC4654" w:rsidP="00AF69A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4654">
        <w:rPr>
          <w:rFonts w:ascii="Times New Roman" w:hAnsi="Times New Roman" w:cs="Times New Roman"/>
          <w:sz w:val="28"/>
          <w:szCs w:val="28"/>
        </w:rPr>
        <w:t>2.3 Вывод</w:t>
      </w:r>
      <w:r>
        <w:rPr>
          <w:rFonts w:ascii="Times New Roman" w:hAnsi="Times New Roman" w:cs="Times New Roman"/>
          <w:sz w:val="28"/>
          <w:szCs w:val="28"/>
        </w:rPr>
        <w:tab/>
      </w:r>
      <w:r w:rsidR="00AF69AB">
        <w:rPr>
          <w:rFonts w:ascii="Times New Roman" w:hAnsi="Times New Roman" w:cs="Times New Roman"/>
          <w:sz w:val="28"/>
          <w:szCs w:val="28"/>
        </w:rPr>
        <w:t>31</w:t>
      </w:r>
    </w:p>
    <w:p w:rsidR="00101998" w:rsidRDefault="00CC4654" w:rsidP="00AF69A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4654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ab/>
      </w:r>
      <w:r w:rsidR="00AF69AB">
        <w:rPr>
          <w:rFonts w:ascii="Times New Roman" w:hAnsi="Times New Roman" w:cs="Times New Roman"/>
          <w:sz w:val="28"/>
          <w:szCs w:val="28"/>
        </w:rPr>
        <w:t>32</w:t>
      </w:r>
      <w:r w:rsidR="00101998">
        <w:rPr>
          <w:rFonts w:ascii="Times New Roman" w:hAnsi="Times New Roman" w:cs="Times New Roman"/>
          <w:sz w:val="28"/>
          <w:szCs w:val="28"/>
        </w:rPr>
        <w:br w:type="page"/>
      </w:r>
    </w:p>
    <w:p w:rsidR="00101998" w:rsidRDefault="007863AF" w:rsidP="00AF69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3A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8475A" w:rsidRDefault="0068475A" w:rsidP="00AF69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75A" w:rsidRPr="0068475A" w:rsidRDefault="0068475A" w:rsidP="00AF69A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</w:pPr>
      <w:r w:rsidRPr="0068475A"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  <w:t>Загрязнение воздуха - результат  выбросов загрязняющих веществ из различных  источников. Причинно-следственные связи  этого явления нужно искать в  природе земной атмосферы. Так, загрязнения переносятся по воздуху от источников появления к местам их разрушающего воздействия; в атмосфере они могут претерпевать изменения, включая химические превращения одних загрязнений в другие, еще более опасные вещества.</w:t>
      </w:r>
    </w:p>
    <w:p w:rsidR="0068475A" w:rsidRPr="0068475A" w:rsidRDefault="0068475A" w:rsidP="00AF69A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</w:pPr>
      <w:r w:rsidRPr="0068475A"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  <w:t>К антропогенным источникам загрязнения атмосферного воздуха  относятся энергетические установки, сжигающие ископаемое топливо, промышленные предприятия, транспорт, сельскохозяйственное производство. Из всего количества загрязняющих веществ, выброшенных в атмосферу, около 90% составляют газообразные вещества и около 10% - частицы, т.е. твердые или жидкие вещества.</w:t>
      </w:r>
    </w:p>
    <w:p w:rsidR="0068475A" w:rsidRPr="0068475A" w:rsidRDefault="0068475A" w:rsidP="00AF69A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</w:pPr>
      <w:r w:rsidRPr="0068475A"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  <w:t>Выделяют три основных антропогенных источника загрязнения атмосферы: промышленность, бытовые котельные, транспорт. Доля каждого из этих источников в общем, загрязнении воздуха сильно различается в зависимости от места. </w:t>
      </w:r>
    </w:p>
    <w:p w:rsidR="0068475A" w:rsidRPr="0068475A" w:rsidRDefault="0068475A" w:rsidP="00AF69A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</w:pPr>
      <w:r w:rsidRPr="0068475A"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  <w:t xml:space="preserve">Среди проблем охраны окружающей природной среды проблема охраны атмосферного воздуха занимает особое место. Это обусловливается несколькими причинами. Во-первых, исключительной важностью атмосферного воздуха для всего живого на Земле. Во-вторых, высокой чувствительностью атмосферы к антропогенным воздействиям и огромной подвижностью воздушных масс, с которыми могут переноситься вредные примеси. Кроме того, необходимо подчеркнуть и сложность решения указанной проблемы. Например, если в городах для обеспечения чистой водой населения требуется подвергнуть высокой степени очистки сравнительно небольшой объем воды, то для обеспечения полной безопасности (безвредности) при дыхании необходимо в масштабах этого </w:t>
      </w:r>
    </w:p>
    <w:p w:rsidR="0068475A" w:rsidRPr="0068475A" w:rsidRDefault="0068475A" w:rsidP="00AF69A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</w:pPr>
      <w:r w:rsidRPr="0068475A"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  <w:t>города обеспечить постоянную чистоту атмосферного воздуха, т. е. необходимо исключить (или снизить до минимальных пределов) выбросы всех возможных источников загрязнений в данном городе и решить проблему дальнего переноса загрязнений (из других городских зон и регионов).</w:t>
      </w:r>
    </w:p>
    <w:p w:rsidR="0068475A" w:rsidRPr="0068475A" w:rsidRDefault="0068475A" w:rsidP="00AF69A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</w:pPr>
      <w:r w:rsidRPr="0068475A"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  <w:t xml:space="preserve">Защита воздушной среды включает комплекс технических и административных мер, прямо или косвенно направленных на прекращение </w:t>
      </w:r>
      <w:proofErr w:type="gramStart"/>
      <w:r w:rsidRPr="0068475A"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  <w:t>или</w:t>
      </w:r>
      <w:proofErr w:type="gramEnd"/>
      <w:r w:rsidRPr="0068475A"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  <w:t xml:space="preserve"> по крайней мере уменьшение возрастающего загрязнения атмосферы, являющегося следствием промышленного развития. Территориально-технологические проблемы включают как вопросы местоположения источников загрязнения атмосферы, так и ограничения или устранения ряда отрицательных эффектов. </w:t>
      </w:r>
    </w:p>
    <w:p w:rsidR="00CC4654" w:rsidRPr="00353D11" w:rsidRDefault="00CC4654" w:rsidP="00AF69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Целью данной курсовой работы является получение навыков оценки состояния атмосферного воздуха и водных объектов в заданном регионе.</w:t>
      </w:r>
    </w:p>
    <w:p w:rsidR="00CC4654" w:rsidRDefault="00CC4654" w:rsidP="00AF69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ab/>
        <w:t xml:space="preserve">Для достижения поставленной цели </w:t>
      </w:r>
      <w:r w:rsidRPr="00353D11">
        <w:rPr>
          <w:rFonts w:ascii="Times New Roman" w:hAnsi="Times New Roman" w:cs="Times New Roman"/>
          <w:sz w:val="28"/>
          <w:szCs w:val="28"/>
          <w:shd w:val="clear" w:color="auto" w:fill="FFFFFF"/>
        </w:rPr>
        <w:t>был определен ряд 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4654" w:rsidRDefault="00CC4654" w:rsidP="00AF69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4654">
        <w:rPr>
          <w:rFonts w:ascii="Times New Roman" w:hAnsi="Times New Roman" w:cs="Times New Roman"/>
          <w:sz w:val="28"/>
          <w:szCs w:val="28"/>
        </w:rPr>
        <w:t>оценить состояние атмосферного воздуха в заданном регионе;</w:t>
      </w:r>
    </w:p>
    <w:p w:rsidR="00CC4654" w:rsidRDefault="00CC4654" w:rsidP="00AF69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CC4654">
        <w:rPr>
          <w:rFonts w:ascii="Times New Roman" w:hAnsi="Times New Roman" w:cs="Times New Roman"/>
          <w:sz w:val="28"/>
          <w:szCs w:val="28"/>
        </w:rPr>
        <w:t>ыполнить расчет рассеивания вредных веществ в атмосферном воздухе;</w:t>
      </w:r>
    </w:p>
    <w:p w:rsidR="00CC4654" w:rsidRDefault="00CC4654" w:rsidP="00AF69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C4654">
        <w:rPr>
          <w:rFonts w:ascii="Times New Roman" w:hAnsi="Times New Roman" w:cs="Times New Roman"/>
          <w:sz w:val="28"/>
          <w:szCs w:val="28"/>
        </w:rPr>
        <w:t>ценить состояние водных объектов в заданном регионе;</w:t>
      </w:r>
    </w:p>
    <w:p w:rsidR="00CC4654" w:rsidRPr="00CC4654" w:rsidRDefault="00CC4654" w:rsidP="00AF69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CC4654">
        <w:rPr>
          <w:rFonts w:ascii="Times New Roman" w:hAnsi="Times New Roman" w:cs="Times New Roman"/>
          <w:sz w:val="28"/>
          <w:szCs w:val="28"/>
        </w:rPr>
        <w:t>ыполнить расчет нормативов допустимых сбросов загрязняющих веществ в водный объект.</w:t>
      </w:r>
    </w:p>
    <w:p w:rsidR="0068475A" w:rsidRDefault="0068475A" w:rsidP="00AF69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F69AB" w:rsidRPr="00BC15E3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5E3">
        <w:rPr>
          <w:rFonts w:ascii="Times New Roman" w:hAnsi="Times New Roman" w:cs="Times New Roman"/>
          <w:b/>
          <w:sz w:val="28"/>
          <w:szCs w:val="28"/>
        </w:rPr>
        <w:t>1 Расчет рассеивания вредных веществ в атмосферном воздухе</w:t>
      </w:r>
    </w:p>
    <w:p w:rsidR="00AF69AB" w:rsidRPr="00BC15E3" w:rsidRDefault="00AF69AB" w:rsidP="00AF69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9AB" w:rsidRPr="00990566" w:rsidRDefault="00AF69AB" w:rsidP="00AF69AB">
      <w:pPr>
        <w:pStyle w:val="af6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90566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Стерлитамак второй после Уфы город в РБ по численности населения и индустриальной мощи. Расположен на юге республики, на левом берегу реки Белой, в 156 км от столицы и был основан как пристань для отправки по реке Белая поваренной соли. Численность населения - 259 тыс. чел.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 xml:space="preserve">Стерлитамак является одним из основных пунктов нефтепереработки. Свойства рельефа местности, где расположен </w:t>
      </w:r>
      <w:proofErr w:type="spellStart"/>
      <w:r w:rsidRPr="00AF69AB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AF69AB">
        <w:rPr>
          <w:rFonts w:ascii="Times New Roman" w:hAnsi="Times New Roman" w:cs="Times New Roman"/>
          <w:sz w:val="28"/>
          <w:szCs w:val="28"/>
        </w:rPr>
        <w:t xml:space="preserve"> район, таковы, что при неблагоприятных метеоусловиях здесь скапливаются все вредные примеси, в частности одной из острых проблем является высокое содержание ртути в воздухе, что вызывает отравления и различные заболевания органов дыхательной системы.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Экологическая проблема в Стерлитамаке достаточно остра. В этом виноваты и такие крупные производственные объединения, как: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1. АО «Сода» - 31,3 тыс. тонн выбросов в атмосферу, что составляет 5,5% суммарного выброса по республике.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2. ОАО «</w:t>
      </w:r>
      <w:proofErr w:type="spellStart"/>
      <w:r w:rsidRPr="00AF69AB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AF69AB">
        <w:rPr>
          <w:rFonts w:ascii="Times New Roman" w:hAnsi="Times New Roman" w:cs="Times New Roman"/>
          <w:sz w:val="28"/>
          <w:szCs w:val="28"/>
        </w:rPr>
        <w:t xml:space="preserve"> нефтехимический завод». Продукция: фенольные антиоксиданты для каучуков, масел, резин, полимерных материалов, кормов, пищевых продуктов.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В процессе добычи нефти основными загрязнителями являются: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- углеводороды (48%)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- оксид углерода (44%)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- твердые вещества (4,4%)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Из-за того, что источники выбросов в основном неорганизованные, улов вредных выбросов весьма мал.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 xml:space="preserve">3. ЗАО «Каустик». Продукция: сода каустическая, поливинилхлорид (ПВХ), глицерин, </w:t>
      </w:r>
      <w:proofErr w:type="spellStart"/>
      <w:r w:rsidRPr="00AF69AB">
        <w:rPr>
          <w:rFonts w:ascii="Times New Roman" w:hAnsi="Times New Roman" w:cs="Times New Roman"/>
          <w:sz w:val="28"/>
          <w:szCs w:val="28"/>
        </w:rPr>
        <w:t>эпихлоргидрин</w:t>
      </w:r>
      <w:proofErr w:type="spellEnd"/>
      <w:r w:rsidRPr="00AF69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9AB">
        <w:rPr>
          <w:rFonts w:ascii="Times New Roman" w:hAnsi="Times New Roman" w:cs="Times New Roman"/>
          <w:sz w:val="28"/>
          <w:szCs w:val="28"/>
        </w:rPr>
        <w:t>перхлоруглеводород</w:t>
      </w:r>
      <w:proofErr w:type="spellEnd"/>
      <w:r w:rsidRPr="00AF69AB">
        <w:rPr>
          <w:rFonts w:ascii="Times New Roman" w:hAnsi="Times New Roman" w:cs="Times New Roman"/>
          <w:sz w:val="28"/>
          <w:szCs w:val="28"/>
        </w:rPr>
        <w:t>.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4. ЗАО «Каучук», «Авангард», АП «Нефтехимический завод».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 xml:space="preserve">Основная продукция - кальцинированная, каустическая, пищевая соды, </w:t>
      </w:r>
      <w:proofErr w:type="spellStart"/>
      <w:r w:rsidRPr="00AF69AB">
        <w:rPr>
          <w:rFonts w:ascii="Times New Roman" w:hAnsi="Times New Roman" w:cs="Times New Roman"/>
          <w:sz w:val="28"/>
          <w:szCs w:val="28"/>
        </w:rPr>
        <w:t>синт</w:t>
      </w:r>
      <w:proofErr w:type="spellEnd"/>
      <w:r w:rsidRPr="00AF69AB">
        <w:rPr>
          <w:rFonts w:ascii="Times New Roman" w:hAnsi="Times New Roman" w:cs="Times New Roman"/>
          <w:sz w:val="28"/>
          <w:szCs w:val="28"/>
        </w:rPr>
        <w:t>. моющие и чистящие средства, краски, цементы и т.д. Эти предприятия также вносят существенный вклад в загрязнение окружающей среды.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 xml:space="preserve">В итоге это 494 организованных источника выбросов, 25 неорганизованных. В выбросах в атмосферу присутствуют 24 наименования твердых веществ (6023,9 т/г), 51 газообразных (5844 т/г). </w:t>
      </w:r>
      <w:proofErr w:type="gramStart"/>
      <w:r w:rsidRPr="00AF69AB">
        <w:rPr>
          <w:rFonts w:ascii="Times New Roman" w:hAnsi="Times New Roman" w:cs="Times New Roman"/>
          <w:sz w:val="28"/>
          <w:szCs w:val="28"/>
        </w:rPr>
        <w:t>Основными веществами, загрязняющим окружающую среду, являются этилен, винилхлорид, дихлорэтан, ртуть, аммиак.</w:t>
      </w:r>
      <w:proofErr w:type="gramEnd"/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Министерство природопользования и экологии Республики Башкортостан опубликовало доклад об экологической ситуации в регионе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F69A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По данным экологов, в Стерлитамаке наблюдения за загрязнением атмосферного воздуха проводятся на 5 стационарных станциях государственной наблюдательной сети за состоянием окружающей среды. Станции подразделяются на городские «фоновые» – в жилом районе (станции 2,5), «промышленные» вблизи предприятий (станции 1,3) и «авто» вблизи автомагистралей, в районе с интенсивным движением транспорта (станция 4).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 xml:space="preserve">Уровень загрязнения воздуха повышенный. ИЗА равен 4 и определяется концентрациями этилбензола, </w:t>
      </w:r>
      <w:proofErr w:type="spellStart"/>
      <w:r w:rsidRPr="00AF69AB">
        <w:rPr>
          <w:rFonts w:ascii="Times New Roman" w:hAnsi="Times New Roman" w:cs="Times New Roman"/>
          <w:sz w:val="28"/>
          <w:szCs w:val="28"/>
        </w:rPr>
        <w:t>бен</w:t>
      </w:r>
      <w:proofErr w:type="gramStart"/>
      <w:r w:rsidRPr="00AF69A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F69A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F69AB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AF69AB">
        <w:rPr>
          <w:rFonts w:ascii="Times New Roman" w:hAnsi="Times New Roman" w:cs="Times New Roman"/>
          <w:sz w:val="28"/>
          <w:szCs w:val="28"/>
        </w:rPr>
        <w:t>пирена</w:t>
      </w:r>
      <w:proofErr w:type="spellEnd"/>
      <w:r w:rsidRPr="00AF69AB">
        <w:rPr>
          <w:rFonts w:ascii="Times New Roman" w:hAnsi="Times New Roman" w:cs="Times New Roman"/>
          <w:sz w:val="28"/>
          <w:szCs w:val="28"/>
        </w:rPr>
        <w:t>, диоксида азота, аммиака и в меньшей степени пыли. Средние за год концентрации основных определяемых загрязнителей: диоксида серы, диоксида азота, оксида азота, оксида углерода, взвешенных веществ ниже 1 ПДК.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 xml:space="preserve">Средняя за год концентрация </w:t>
      </w:r>
      <w:proofErr w:type="spellStart"/>
      <w:r w:rsidRPr="00AF69AB">
        <w:rPr>
          <w:rFonts w:ascii="Times New Roman" w:hAnsi="Times New Roman" w:cs="Times New Roman"/>
          <w:sz w:val="28"/>
          <w:szCs w:val="28"/>
        </w:rPr>
        <w:t>бен</w:t>
      </w:r>
      <w:proofErr w:type="gramStart"/>
      <w:r w:rsidRPr="00AF69A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F69A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F69AB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AF69AB">
        <w:rPr>
          <w:rFonts w:ascii="Times New Roman" w:hAnsi="Times New Roman" w:cs="Times New Roman"/>
          <w:sz w:val="28"/>
          <w:szCs w:val="28"/>
        </w:rPr>
        <w:t>пирена</w:t>
      </w:r>
      <w:proofErr w:type="spellEnd"/>
      <w:r w:rsidRPr="00AF69AB">
        <w:rPr>
          <w:rFonts w:ascii="Times New Roman" w:hAnsi="Times New Roman" w:cs="Times New Roman"/>
          <w:sz w:val="28"/>
          <w:szCs w:val="28"/>
        </w:rPr>
        <w:t xml:space="preserve"> – 1,1 ПДК. Максимальные концентрации </w:t>
      </w:r>
      <w:proofErr w:type="spellStart"/>
      <w:r w:rsidRPr="00AF69AB">
        <w:rPr>
          <w:rFonts w:ascii="Times New Roman" w:hAnsi="Times New Roman" w:cs="Times New Roman"/>
          <w:sz w:val="28"/>
          <w:szCs w:val="28"/>
        </w:rPr>
        <w:t>бен</w:t>
      </w:r>
      <w:proofErr w:type="gramStart"/>
      <w:r w:rsidRPr="00AF69A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F69A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F69AB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AF69AB">
        <w:rPr>
          <w:rFonts w:ascii="Times New Roman" w:hAnsi="Times New Roman" w:cs="Times New Roman"/>
          <w:sz w:val="28"/>
          <w:szCs w:val="28"/>
        </w:rPr>
        <w:t>пирена</w:t>
      </w:r>
      <w:proofErr w:type="spellEnd"/>
      <w:r w:rsidRPr="00AF69AB">
        <w:rPr>
          <w:rFonts w:ascii="Times New Roman" w:hAnsi="Times New Roman" w:cs="Times New Roman"/>
          <w:sz w:val="28"/>
          <w:szCs w:val="28"/>
        </w:rPr>
        <w:t xml:space="preserve"> – 3,8 ПДК зафиксированы в ноябре (на ПНЗ № 2). Максимальные разовые концентрации достигали: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69AB">
        <w:rPr>
          <w:rFonts w:ascii="Times New Roman" w:hAnsi="Times New Roman" w:cs="Times New Roman"/>
          <w:sz w:val="28"/>
          <w:szCs w:val="28"/>
        </w:rPr>
        <w:t>взвешенных веществ – 3,4 ПДК (</w:t>
      </w:r>
      <w:proofErr w:type="gramStart"/>
      <w:r w:rsidRPr="00AF69AB">
        <w:rPr>
          <w:rFonts w:ascii="Times New Roman" w:hAnsi="Times New Roman" w:cs="Times New Roman"/>
          <w:sz w:val="28"/>
          <w:szCs w:val="28"/>
        </w:rPr>
        <w:t>зафиксирована</w:t>
      </w:r>
      <w:proofErr w:type="gramEnd"/>
      <w:r w:rsidRPr="00AF69AB">
        <w:rPr>
          <w:rFonts w:ascii="Times New Roman" w:hAnsi="Times New Roman" w:cs="Times New Roman"/>
          <w:sz w:val="28"/>
          <w:szCs w:val="28"/>
        </w:rPr>
        <w:t xml:space="preserve"> в ноябре на ПНЗ №4),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69AB">
        <w:rPr>
          <w:rFonts w:ascii="Times New Roman" w:hAnsi="Times New Roman" w:cs="Times New Roman"/>
          <w:sz w:val="28"/>
          <w:szCs w:val="28"/>
        </w:rPr>
        <w:t>оксида углерода – 2,1 ПДК, диоксида серы, оксида азота ниже 1 ПДК,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69AB">
        <w:rPr>
          <w:rFonts w:ascii="Times New Roman" w:hAnsi="Times New Roman" w:cs="Times New Roman"/>
          <w:sz w:val="28"/>
          <w:szCs w:val="28"/>
        </w:rPr>
        <w:t>диоксида азота - 1,1 ПДК.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Средняя за год концентрация сероводорода равна 0,000 мг/м3 , ксилолов – 0,02 мг/м3 , толуола – 0,061 мг/м3 , этилбензола – 0,025 мг/м3 , остальных примесей – ниже допустимых норм, в том числе формальдегида – 0,006 мг/м3 или 0,6 ПДК (2,0 ПДК с учетом старых нормативов).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9AB">
        <w:rPr>
          <w:rFonts w:ascii="Times New Roman" w:hAnsi="Times New Roman" w:cs="Times New Roman"/>
          <w:sz w:val="28"/>
          <w:szCs w:val="28"/>
        </w:rPr>
        <w:t>Максимальные</w:t>
      </w:r>
      <w:proofErr w:type="gramEnd"/>
      <w:r w:rsidRPr="00AF69AB">
        <w:rPr>
          <w:rFonts w:ascii="Times New Roman" w:hAnsi="Times New Roman" w:cs="Times New Roman"/>
          <w:sz w:val="28"/>
          <w:szCs w:val="28"/>
        </w:rPr>
        <w:t xml:space="preserve"> из разовых концентраций зафиксированы: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для ксилолов – 7,5 ПДК, этилбензола – 9,5 ПДК;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аммиака - 2,3 ПДК, хлорида водорода – 1,9 ПДК; формальдегида – 1,3 ПДК (с учетом старых нормативов – 1,9 ПДК);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для остальных примесей – ниже допустимых нор.</w:t>
      </w:r>
    </w:p>
    <w:p w:rsidR="00AF69AB" w:rsidRP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Объем валовых выбросов от стационарных источников составил 45,8 тыс. т, от автотранспорта 15,0 тыс. т или 24,7 %.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 xml:space="preserve">Ведущими отраслями экономики в городе являются химическая и нефтехимическая промышленности, которые представлены такими предприятиями как АО «Башкирская содовая компания», ОАО «Синтез – Каучук». Объем валовых выбросов загрязняющих веществ от этих предприятий составил 36,033 тыс. т, или 78,7% выбросов от стационарных источников. </w:t>
      </w:r>
      <w:proofErr w:type="gramStart"/>
      <w:r w:rsidRPr="00AF69AB">
        <w:rPr>
          <w:rFonts w:ascii="Times New Roman" w:hAnsi="Times New Roman" w:cs="Times New Roman"/>
          <w:sz w:val="28"/>
          <w:szCs w:val="28"/>
        </w:rPr>
        <w:t xml:space="preserve">Большой вклад в загрязнение атмосферного воздуха вносят предприятия электроэнергетики – </w:t>
      </w:r>
      <w:proofErr w:type="spellStart"/>
      <w:r w:rsidRPr="00AF69AB">
        <w:rPr>
          <w:rFonts w:ascii="Times New Roman" w:hAnsi="Times New Roman" w:cs="Times New Roman"/>
          <w:sz w:val="28"/>
          <w:szCs w:val="28"/>
        </w:rPr>
        <w:t>Стерлитамакская</w:t>
      </w:r>
      <w:proofErr w:type="spellEnd"/>
      <w:r w:rsidRPr="00AF69AB">
        <w:rPr>
          <w:rFonts w:ascii="Times New Roman" w:hAnsi="Times New Roman" w:cs="Times New Roman"/>
          <w:sz w:val="28"/>
          <w:szCs w:val="28"/>
        </w:rPr>
        <w:t xml:space="preserve"> и Ново – </w:t>
      </w:r>
      <w:proofErr w:type="spellStart"/>
      <w:r w:rsidRPr="00AF69AB">
        <w:rPr>
          <w:rFonts w:ascii="Times New Roman" w:hAnsi="Times New Roman" w:cs="Times New Roman"/>
          <w:sz w:val="28"/>
          <w:szCs w:val="28"/>
        </w:rPr>
        <w:t>Стерлитамакская</w:t>
      </w:r>
      <w:proofErr w:type="spellEnd"/>
      <w:r w:rsidRPr="00AF69AB">
        <w:rPr>
          <w:rFonts w:ascii="Times New Roman" w:hAnsi="Times New Roman" w:cs="Times New Roman"/>
          <w:sz w:val="28"/>
          <w:szCs w:val="28"/>
        </w:rPr>
        <w:t xml:space="preserve"> ТЭЦ – 2,743 тыс. т, строительной промышленности – филиал ООО «</w:t>
      </w:r>
      <w:proofErr w:type="spellStart"/>
      <w:r w:rsidRPr="00AF69AB">
        <w:rPr>
          <w:rFonts w:ascii="Times New Roman" w:hAnsi="Times New Roman" w:cs="Times New Roman"/>
          <w:sz w:val="28"/>
          <w:szCs w:val="28"/>
        </w:rPr>
        <w:t>ХайдельбергЦементРус</w:t>
      </w:r>
      <w:proofErr w:type="spellEnd"/>
      <w:r w:rsidRPr="00AF69AB">
        <w:rPr>
          <w:rFonts w:ascii="Times New Roman" w:hAnsi="Times New Roman" w:cs="Times New Roman"/>
          <w:sz w:val="28"/>
          <w:szCs w:val="28"/>
        </w:rPr>
        <w:t>» в г. Стерлитамак (ранее ЗАО «Строительные материалы») – 3,211 тыс. т, ООО «Газпром газораспределение Уфа» в г. Стерлитамаке – 2,631 тыс. т, ЗАО «Вагоноремонтный завод» – 0,109 тыс. т.</w:t>
      </w:r>
      <w:proofErr w:type="gramEnd"/>
    </w:p>
    <w:p w:rsidR="00AF69AB" w:rsidRDefault="00AF69AB" w:rsidP="00AF69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69AB" w:rsidRPr="00353D11" w:rsidRDefault="00AF69AB" w:rsidP="00AF69A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53D11">
        <w:rPr>
          <w:rFonts w:ascii="Times New Roman" w:hAnsi="Times New Roman" w:cs="Times New Roman"/>
          <w:b/>
          <w:sz w:val="28"/>
          <w:szCs w:val="28"/>
        </w:rPr>
        <w:t>1.2 Расчетная часть</w:t>
      </w:r>
    </w:p>
    <w:p w:rsid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 xml:space="preserve">Дать оценку состояния атмосферного воздуха в заданном регионе. Описать от чего зависит характер рассеивания ЗВ в атмосферном воздухе, как влияют на здоровье человека и окружающую среду данные вещества. Кратко описать наиболее эффективные способы </w:t>
      </w:r>
      <w:proofErr w:type="gramStart"/>
      <w:r w:rsidRPr="00353D11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353D11">
        <w:rPr>
          <w:rFonts w:ascii="Times New Roman" w:hAnsi="Times New Roman" w:cs="Times New Roman"/>
          <w:sz w:val="28"/>
          <w:szCs w:val="28"/>
        </w:rPr>
        <w:t xml:space="preserve"> обезвреживания или очистки газовых выбросов от данных ЗВ. Выполнить расчет рассеивания вредных веществ в атмосфере, определив </w:t>
      </w:r>
      <w:proofErr w:type="gramStart"/>
      <w:r w:rsidRPr="00353D11">
        <w:rPr>
          <w:rFonts w:ascii="Times New Roman" w:hAnsi="Times New Roman" w:cs="Times New Roman"/>
          <w:sz w:val="28"/>
          <w:szCs w:val="28"/>
        </w:rPr>
        <w:t>С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 w:rsidRPr="00353D11">
        <w:rPr>
          <w:rFonts w:ascii="Times New Roman" w:hAnsi="Times New Roman" w:cs="Times New Roman"/>
          <w:sz w:val="28"/>
          <w:szCs w:val="28"/>
        </w:rPr>
        <w:t>, Х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м,</w:t>
      </w:r>
      <w:r w:rsidRPr="00353D11">
        <w:rPr>
          <w:rFonts w:ascii="Times New Roman" w:hAnsi="Times New Roman" w:cs="Times New Roman"/>
          <w:sz w:val="28"/>
          <w:szCs w:val="28"/>
        </w:rPr>
        <w:t xml:space="preserve"> </w:t>
      </w:r>
      <w:r w:rsidRPr="00353D1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353D11">
        <w:rPr>
          <w:rFonts w:ascii="Times New Roman" w:hAnsi="Times New Roman" w:cs="Times New Roman"/>
          <w:sz w:val="28"/>
          <w:szCs w:val="28"/>
        </w:rPr>
        <w:t xml:space="preserve">, концентрации ЗВ в точке с заданными координатами, нормы ПДВ, минимальную высоту трубы, при которой </w:t>
      </w:r>
      <w:proofErr w:type="spellStart"/>
      <w:r w:rsidRPr="00353D11">
        <w:rPr>
          <w:rFonts w:ascii="Times New Roman" w:hAnsi="Times New Roman" w:cs="Times New Roman"/>
          <w:sz w:val="28"/>
          <w:szCs w:val="28"/>
        </w:rPr>
        <w:t>С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353D11">
        <w:rPr>
          <w:rFonts w:ascii="Times New Roman" w:hAnsi="Times New Roman" w:cs="Times New Roman"/>
          <w:sz w:val="28"/>
          <w:szCs w:val="28"/>
        </w:rPr>
        <w:t>+С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353D11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353D11">
        <w:rPr>
          <w:rFonts w:ascii="Times New Roman" w:hAnsi="Times New Roman" w:cs="Times New Roman"/>
          <w:sz w:val="28"/>
          <w:szCs w:val="28"/>
        </w:rPr>
        <w:t>ПДК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мр</w:t>
      </w:r>
      <w:proofErr w:type="spellEnd"/>
      <w:r w:rsidRPr="00353D11">
        <w:rPr>
          <w:rFonts w:ascii="Times New Roman" w:hAnsi="Times New Roman" w:cs="Times New Roman"/>
          <w:sz w:val="28"/>
          <w:szCs w:val="28"/>
        </w:rPr>
        <w:t>; размеры СЗЗ с учетом вытянутости розы ветров. Розу ветров и СЗЗ вычертить в произвольном масштабе. Сформулировать выводы.</w:t>
      </w:r>
    </w:p>
    <w:p w:rsidR="00AF69AB" w:rsidRDefault="00AF69AB" w:rsidP="00AF69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69AB" w:rsidRDefault="00AF69AB" w:rsidP="00AF69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69AB" w:rsidRPr="00AF69AB" w:rsidRDefault="00AF69AB" w:rsidP="00AF69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И</w:t>
      </w:r>
      <w:r w:rsidRPr="00AF69AB">
        <w:rPr>
          <w:rFonts w:ascii="Times New Roman" w:hAnsi="Times New Roman" w:cs="Times New Roman"/>
          <w:sz w:val="28"/>
          <w:szCs w:val="28"/>
        </w:rPr>
        <w:t>сходные данные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диаметр устья трубы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60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4,2 м, высота трубы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= 100 м 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Скорость выхода дымовых газов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A6098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= 12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газов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Pr="00A60984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= 70 </w:t>
      </w:r>
      <w:r w:rsidRPr="00A6098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воздуха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Pr="00A6098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= -5 </w:t>
      </w:r>
      <w:r w:rsidRPr="00A6098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 массовый расход загрязняющего вещества 1: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A609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A6098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600 г/с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 массовый расход загрязняющего вещества 2: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A6098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155</w:t>
      </w:r>
      <w:proofErr w:type="gramStart"/>
      <w:r>
        <w:rPr>
          <w:rFonts w:ascii="Times New Roman" w:hAnsi="Times New Roman" w:cs="Times New Roman"/>
          <w:sz w:val="28"/>
          <w:szCs w:val="28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г/с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 массовый расход загрязняющего вещества 3: взвешенные вещества </w:t>
      </w:r>
      <w:r w:rsidRPr="00A60984">
        <w:rPr>
          <w:rFonts w:ascii="Times New Roman" w:hAnsi="Times New Roman" w:cs="Times New Roman"/>
          <w:sz w:val="28"/>
          <w:szCs w:val="28"/>
        </w:rPr>
        <w:t>(ст.оч.95%) 120</w:t>
      </w:r>
      <w:r>
        <w:rPr>
          <w:rFonts w:ascii="Times New Roman" w:hAnsi="Times New Roman" w:cs="Times New Roman"/>
          <w:sz w:val="28"/>
          <w:szCs w:val="28"/>
        </w:rPr>
        <w:t xml:space="preserve"> г/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размещения объекта – Стерлитамак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рельефа местности – ложбина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 препятствия: х</w:t>
      </w:r>
      <w:proofErr w:type="gramStart"/>
      <w:r w:rsidRPr="00F470D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500 м; а</w:t>
      </w:r>
      <w:r w:rsidRPr="00F470D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= 200 м;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470D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= 70 м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Координаты заданной точки: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470D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850 м;</w:t>
      </w:r>
      <w:r w:rsidRPr="00F47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47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100 м;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F47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27 м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Заданная скорость ветра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= 4,8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C0D">
        <w:rPr>
          <w:rFonts w:ascii="Times New Roman" w:hAnsi="Times New Roman" w:cs="Times New Roman"/>
          <w:sz w:val="28"/>
          <w:szCs w:val="28"/>
        </w:rPr>
        <w:t xml:space="preserve">Повторяемость ветра в заданном направлении в течение года, </w:t>
      </w:r>
      <w:proofErr w:type="spellStart"/>
      <w:r w:rsidRPr="00D17C0D">
        <w:rPr>
          <w:rFonts w:ascii="Times New Roman" w:hAnsi="Times New Roman" w:cs="Times New Roman"/>
          <w:sz w:val="28"/>
          <w:szCs w:val="28"/>
        </w:rPr>
        <w:t>р</w:t>
      </w:r>
      <w:r w:rsidRPr="00D17C0D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– 8 %, </w:t>
      </w:r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7 %, В – 5 %, ЮВ – 11%, Ю – 14%, ЮЗ – 19%, З – 29%, СЗ – 7%</w:t>
      </w:r>
    </w:p>
    <w:p w:rsidR="00AF69AB" w:rsidRPr="00353D11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5A">
        <w:rPr>
          <w:rFonts w:ascii="Times New Roman" w:hAnsi="Times New Roman" w:cs="Times New Roman"/>
          <w:sz w:val="28"/>
          <w:szCs w:val="28"/>
        </w:rPr>
        <w:t>Вещества с массовым расходом М</w:t>
      </w:r>
      <w:proofErr w:type="gramStart"/>
      <w:r w:rsidRPr="0068475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8475A">
        <w:rPr>
          <w:rFonts w:ascii="Times New Roman" w:hAnsi="Times New Roman" w:cs="Times New Roman"/>
          <w:sz w:val="28"/>
          <w:szCs w:val="28"/>
        </w:rPr>
        <w:t xml:space="preserve"> и М2 обладают суммацией действия. Фоновые концентрации </w:t>
      </w:r>
      <w:proofErr w:type="spellStart"/>
      <w:proofErr w:type="gramStart"/>
      <w:r w:rsidRPr="0068475A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68475A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68475A">
        <w:rPr>
          <w:rFonts w:ascii="Times New Roman" w:hAnsi="Times New Roman" w:cs="Times New Roman"/>
          <w:sz w:val="28"/>
          <w:szCs w:val="28"/>
        </w:rPr>
        <w:t xml:space="preserve"> принять равными </w:t>
      </w:r>
      <w:proofErr w:type="spellStart"/>
      <w:r w:rsidRPr="0068475A">
        <w:rPr>
          <w:rFonts w:ascii="Times New Roman" w:hAnsi="Times New Roman" w:cs="Times New Roman"/>
          <w:sz w:val="28"/>
          <w:szCs w:val="28"/>
        </w:rPr>
        <w:t>С</w:t>
      </w:r>
      <w:r w:rsidRPr="0068475A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=0,1*ПДК.</w:t>
      </w:r>
    </w:p>
    <w:p w:rsidR="00AF69AB" w:rsidRDefault="00AF69AB" w:rsidP="00AF69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ab/>
      </w:r>
    </w:p>
    <w:p w:rsidR="00AF69AB" w:rsidRPr="00353D11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1.2.1 Определение максимальной приземной концентрации</w:t>
      </w:r>
      <w:proofErr w:type="gramStart"/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С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м </m:t>
            </m:r>
          </m:sub>
        </m:sSub>
      </m:oMath>
    </w:p>
    <w:p w:rsidR="00AF69AB" w:rsidRPr="00353D11" w:rsidRDefault="00AF69AB" w:rsidP="00AF69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ab/>
        <w:t xml:space="preserve"> Величина </w:t>
      </w:r>
      <w:proofErr w:type="gramStart"/>
      <w:r w:rsidRPr="00353D11">
        <w:rPr>
          <w:rFonts w:ascii="Times New Roman" w:hAnsi="Times New Roman" w:cs="Times New Roman"/>
          <w:sz w:val="28"/>
          <w:szCs w:val="28"/>
        </w:rPr>
        <w:t>С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 w:rsidRPr="00353D11">
        <w:rPr>
          <w:rFonts w:ascii="Times New Roman" w:hAnsi="Times New Roman" w:cs="Times New Roman"/>
          <w:sz w:val="28"/>
          <w:szCs w:val="28"/>
        </w:rPr>
        <w:t xml:space="preserve"> загрязняющего вещества для выбросов из одиночного источника с круглым устьем при НМУ определяется по генеральной расчетной формуле:</w:t>
      </w:r>
    </w:p>
    <w:p w:rsidR="00AF69AB" w:rsidRPr="00353D11" w:rsidRDefault="00AF69AB" w:rsidP="00AF69A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м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A∙M∙F∙m∙n∙η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1 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∙∆T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,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            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1.1</m:t>
              </m:r>
            </m:e>
          </m:d>
        </m:oMath>
      </m:oMathPara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 xml:space="preserve">где А - коэффициент, определяющий условия вертикального и горизонтального       </w:t>
      </w:r>
      <w:r w:rsidRPr="00353D11">
        <w:rPr>
          <w:rFonts w:ascii="Times New Roman" w:hAnsi="Times New Roman" w:cs="Times New Roman"/>
          <w:sz w:val="28"/>
          <w:szCs w:val="28"/>
        </w:rPr>
        <w:tab/>
      </w:r>
      <w:r w:rsidRPr="00353D11">
        <w:t xml:space="preserve">       </w:t>
      </w:r>
      <w:r w:rsidRPr="00353D11">
        <w:rPr>
          <w:rFonts w:ascii="Times New Roman" w:hAnsi="Times New Roman" w:cs="Times New Roman"/>
          <w:sz w:val="28"/>
          <w:szCs w:val="28"/>
        </w:rPr>
        <w:t>рассеивания загрязняющих веществ в атмосферном воздухе,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D11">
        <w:rPr>
          <w:rFonts w:ascii="Times New Roman" w:hAnsi="Times New Roman" w:cs="Times New Roman"/>
          <w:sz w:val="28"/>
          <w:szCs w:val="28"/>
        </w:rPr>
        <w:t>с</w:t>
      </w:r>
      <w:r w:rsidRPr="00353D11">
        <w:rPr>
          <w:rFonts w:ascii="Times New Roman" w:hAnsi="Times New Roman" w:cs="Times New Roman"/>
          <w:sz w:val="28"/>
          <w:szCs w:val="28"/>
          <w:vertAlign w:val="superscript"/>
        </w:rPr>
        <w:t>2/3</w:t>
      </w:r>
      <w:r w:rsidRPr="00353D11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353D11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Pr="00353D11">
        <w:rPr>
          <w:rFonts w:ascii="Times New Roman" w:hAnsi="Times New Roman" w:cs="Times New Roman"/>
          <w:sz w:val="28"/>
          <w:szCs w:val="28"/>
        </w:rPr>
        <w:t>°С)</w:t>
      </w:r>
      <w:r w:rsidRPr="00353D11">
        <w:rPr>
          <w:rFonts w:ascii="Times New Roman" w:hAnsi="Times New Roman" w:cs="Times New Roman"/>
          <w:sz w:val="28"/>
          <w:szCs w:val="28"/>
          <w:vertAlign w:val="superscript"/>
        </w:rPr>
        <w:t>1/3</w:t>
      </w:r>
      <w:r w:rsidRPr="00353D11">
        <w:rPr>
          <w:rFonts w:ascii="Times New Roman" w:hAnsi="Times New Roman" w:cs="Times New Roman"/>
          <w:sz w:val="28"/>
          <w:szCs w:val="28"/>
        </w:rPr>
        <w:t>/г ;</w:t>
      </w:r>
    </w:p>
    <w:p w:rsidR="00AF69AB" w:rsidRPr="00D0094E" w:rsidRDefault="00AF69AB" w:rsidP="00AF69A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br/>
        <w:t xml:space="preserve">М - массовый расход выбрасываемого в атмосферу загрязняющего вещества,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D11">
        <w:rPr>
          <w:rFonts w:ascii="Times New Roman" w:hAnsi="Times New Roman" w:cs="Times New Roman"/>
          <w:sz w:val="28"/>
          <w:szCs w:val="28"/>
        </w:rPr>
        <w:t xml:space="preserve">г/с; </w:t>
      </w:r>
      <w:r w:rsidRPr="00353D11">
        <w:rPr>
          <w:rFonts w:ascii="Times New Roman" w:hAnsi="Times New Roman" w:cs="Times New Roman"/>
          <w:sz w:val="28"/>
          <w:szCs w:val="28"/>
        </w:rPr>
        <w:br/>
      </w:r>
      <w:r w:rsidRPr="00353D1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53D11">
        <w:rPr>
          <w:rFonts w:ascii="Times New Roman" w:hAnsi="Times New Roman" w:cs="Times New Roman"/>
          <w:sz w:val="28"/>
          <w:szCs w:val="28"/>
        </w:rPr>
        <w:t xml:space="preserve"> -  безразмерный коэффициент, учитывающий скорость оседания примесей в  атмосферном воздухе (сепарацию твердых частиц). </w:t>
      </w:r>
      <w:r w:rsidRPr="00353D11">
        <w:rPr>
          <w:rFonts w:ascii="Times New Roman" w:hAnsi="Times New Roman" w:cs="Times New Roman"/>
          <w:sz w:val="28"/>
          <w:szCs w:val="28"/>
        </w:rPr>
        <w:tab/>
      </w:r>
      <w:r w:rsidRPr="00353D11">
        <w:rPr>
          <w:rFonts w:ascii="Times New Roman" w:hAnsi="Times New Roman" w:cs="Times New Roman"/>
          <w:sz w:val="28"/>
          <w:szCs w:val="28"/>
        </w:rPr>
        <w:br/>
      </w:r>
      <w:r w:rsidRPr="00353D1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53D11">
        <w:rPr>
          <w:rFonts w:ascii="Times New Roman" w:hAnsi="Times New Roman" w:cs="Times New Roman"/>
          <w:sz w:val="28"/>
          <w:szCs w:val="28"/>
        </w:rPr>
        <w:t xml:space="preserve">, </w:t>
      </w:r>
      <w:r w:rsidRPr="00353D1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53D11">
        <w:rPr>
          <w:rFonts w:ascii="Times New Roman" w:hAnsi="Times New Roman" w:cs="Times New Roman"/>
          <w:sz w:val="28"/>
          <w:szCs w:val="28"/>
        </w:rPr>
        <w:t xml:space="preserve"> - безразмерные коэффициенты, учитывающие условия выхода газ</w:t>
      </w:r>
      <w:proofErr w:type="gramStart"/>
      <w:r w:rsidRPr="00353D1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53D11">
        <w:rPr>
          <w:rFonts w:ascii="Times New Roman" w:hAnsi="Times New Roman" w:cs="Times New Roman"/>
          <w:sz w:val="28"/>
          <w:szCs w:val="28"/>
        </w:rPr>
        <w:t xml:space="preserve">   </w:t>
      </w:r>
      <w:r w:rsidRPr="00353D1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353D11">
        <w:rPr>
          <w:rFonts w:ascii="Times New Roman" w:hAnsi="Times New Roman" w:cs="Times New Roman"/>
          <w:sz w:val="28"/>
          <w:szCs w:val="28"/>
        </w:rPr>
        <w:tab/>
        <w:t xml:space="preserve">     воздушной смеси из устья источника; </w:t>
      </w:r>
      <w:r w:rsidRPr="00353D11">
        <w:rPr>
          <w:rFonts w:ascii="Times New Roman" w:hAnsi="Times New Roman" w:cs="Times New Roman"/>
          <w:sz w:val="28"/>
          <w:szCs w:val="28"/>
        </w:rPr>
        <w:tab/>
      </w:r>
      <w:r w:rsidRPr="00353D11">
        <w:rPr>
          <w:rFonts w:ascii="Times New Roman" w:hAnsi="Times New Roman" w:cs="Times New Roman"/>
          <w:sz w:val="28"/>
          <w:szCs w:val="28"/>
        </w:rPr>
        <w:br/>
        <w:t>η - безразмерный коэффициент, учитывающий влияние рельефа местности.</w:t>
      </w:r>
      <w:r w:rsidRPr="00353D11">
        <w:rPr>
          <w:rFonts w:ascii="Times New Roman" w:hAnsi="Times New Roman" w:cs="Times New Roman"/>
          <w:sz w:val="28"/>
          <w:szCs w:val="28"/>
        </w:rPr>
        <w:tab/>
      </w:r>
      <w:r w:rsidRPr="00353D11">
        <w:rPr>
          <w:rFonts w:ascii="Times New Roman" w:hAnsi="Times New Roman" w:cs="Times New Roman"/>
          <w:sz w:val="28"/>
          <w:szCs w:val="28"/>
        </w:rPr>
        <w:br/>
        <w:t xml:space="preserve">Н -   высота источника выброса, м; </w:t>
      </w:r>
      <w:r w:rsidRPr="00353D11">
        <w:rPr>
          <w:rFonts w:ascii="Times New Roman" w:hAnsi="Times New Roman" w:cs="Times New Roman"/>
          <w:sz w:val="28"/>
          <w:szCs w:val="28"/>
        </w:rPr>
        <w:tab/>
      </w:r>
      <w:r w:rsidRPr="00353D11">
        <w:rPr>
          <w:rFonts w:ascii="Times New Roman" w:hAnsi="Times New Roman" w:cs="Times New Roman"/>
          <w:sz w:val="28"/>
          <w:szCs w:val="28"/>
        </w:rPr>
        <w:br/>
        <w:t>V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53D11">
        <w:rPr>
          <w:rFonts w:ascii="Times New Roman" w:hAnsi="Times New Roman" w:cs="Times New Roman"/>
          <w:sz w:val="28"/>
          <w:szCs w:val="28"/>
        </w:rPr>
        <w:t xml:space="preserve"> - объемный расход выбрасываемой газо-воздушной смеси через устье </w:t>
      </w:r>
      <w:r w:rsidRPr="00353D11">
        <w:rPr>
          <w:rFonts w:ascii="Times New Roman" w:hAnsi="Times New Roman" w:cs="Times New Roman"/>
          <w:sz w:val="28"/>
          <w:szCs w:val="28"/>
        </w:rPr>
        <w:tab/>
        <w:t xml:space="preserve"> источника, м</w:t>
      </w:r>
      <w:r w:rsidRPr="00353D1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53D11">
        <w:rPr>
          <w:rFonts w:ascii="Times New Roman" w:hAnsi="Times New Roman" w:cs="Times New Roman"/>
          <w:sz w:val="28"/>
          <w:szCs w:val="28"/>
        </w:rPr>
        <w:t xml:space="preserve">/с: </w:t>
      </w:r>
      <w:r w:rsidRPr="00353D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Cambria Math" w:eastAsiaTheme="minorEastAsia" w:hAnsi="Cambria Math" w:cs="Times New Roman"/>
          <w:sz w:val="28"/>
          <w:szCs w:val="28"/>
        </w:rPr>
        <w:br/>
      </w:r>
      <w:r w:rsidRPr="00353D11">
        <w:rPr>
          <w:rFonts w:ascii="Times New Roman" w:hAnsi="Times New Roman" w:cs="Times New Roman"/>
          <w:sz w:val="28"/>
          <w:szCs w:val="28"/>
        </w:rPr>
        <w:t xml:space="preserve">∆Т = </w:t>
      </w:r>
      <w:proofErr w:type="spellStart"/>
      <w:r w:rsidRPr="00353D11">
        <w:rPr>
          <w:rFonts w:ascii="Times New Roman" w:hAnsi="Times New Roman" w:cs="Times New Roman"/>
          <w:sz w:val="28"/>
          <w:szCs w:val="28"/>
        </w:rPr>
        <w:t>Т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spellEnd"/>
      <w:r w:rsidRPr="00353D1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53D11">
        <w:rPr>
          <w:rFonts w:ascii="Times New Roman" w:hAnsi="Times New Roman" w:cs="Times New Roman"/>
          <w:sz w:val="28"/>
          <w:szCs w:val="28"/>
        </w:rPr>
        <w:t>Т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353D11">
        <w:rPr>
          <w:rFonts w:ascii="Times New Roman" w:hAnsi="Times New Roman" w:cs="Times New Roman"/>
          <w:sz w:val="28"/>
          <w:szCs w:val="28"/>
        </w:rPr>
        <w:t xml:space="preserve"> - разность температур выбрасываемой газо-воздушной смеси и       атмосферного воздуха, °С; </w:t>
      </w:r>
      <w:r w:rsidRPr="00353D11">
        <w:rPr>
          <w:rFonts w:ascii="Times New Roman" w:hAnsi="Times New Roman" w:cs="Times New Roman"/>
          <w:sz w:val="28"/>
          <w:szCs w:val="28"/>
        </w:rPr>
        <w:tab/>
      </w:r>
      <w:r w:rsidRPr="00353D11">
        <w:rPr>
          <w:rFonts w:ascii="Times New Roman" w:hAnsi="Times New Roman" w:cs="Times New Roman"/>
          <w:sz w:val="28"/>
          <w:szCs w:val="28"/>
        </w:rPr>
        <w:br/>
      </w:r>
      <w:r w:rsidRPr="00AC137E">
        <w:rPr>
          <w:rFonts w:ascii="Times New Roman" w:hAnsi="Times New Roman" w:cs="Times New Roman"/>
          <w:sz w:val="28"/>
          <w:szCs w:val="28"/>
        </w:rPr>
        <w:t>∆</w:t>
      </w:r>
      <w:r w:rsidRPr="00AC137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C137E">
        <w:rPr>
          <w:rFonts w:ascii="Times New Roman" w:hAnsi="Times New Roman" w:cs="Times New Roman"/>
          <w:sz w:val="28"/>
          <w:szCs w:val="28"/>
        </w:rPr>
        <w:t xml:space="preserve">= </w:t>
      </w:r>
      <w:r w:rsidRPr="00D0094E">
        <w:rPr>
          <w:rFonts w:ascii="Times New Roman" w:hAnsi="Times New Roman" w:cs="Times New Roman"/>
          <w:sz w:val="28"/>
          <w:szCs w:val="28"/>
        </w:rPr>
        <w:t>105</w:t>
      </w:r>
      <w:r w:rsidRPr="00AC137E">
        <w:rPr>
          <w:rFonts w:ascii="Times New Roman" w:hAnsi="Times New Roman" w:cs="Times New Roman"/>
          <w:sz w:val="28"/>
          <w:szCs w:val="28"/>
        </w:rPr>
        <w:t>-</w:t>
      </w:r>
      <w:r w:rsidRPr="00D0094E">
        <w:rPr>
          <w:rFonts w:ascii="Times New Roman" w:hAnsi="Times New Roman" w:cs="Times New Roman"/>
          <w:sz w:val="28"/>
          <w:szCs w:val="28"/>
        </w:rPr>
        <w:t>25=80</w:t>
      </w:r>
      <w:r w:rsidRPr="00AC137E">
        <w:rPr>
          <w:rFonts w:ascii="Times New Roman" w:hAnsi="Times New Roman" w:cs="Times New Roman"/>
          <w:sz w:val="28"/>
          <w:szCs w:val="28"/>
        </w:rPr>
        <w:t>ºС.</w:t>
      </w:r>
      <w:r w:rsidRPr="00AC137E">
        <w:rPr>
          <w:rFonts w:ascii="Times New Roman" w:hAnsi="Times New Roman" w:cs="Times New Roman"/>
          <w:sz w:val="28"/>
          <w:szCs w:val="28"/>
        </w:rPr>
        <w:tab/>
      </w:r>
    </w:p>
    <w:p w:rsidR="00AF69AB" w:rsidRPr="00AC137E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э</m:t>
                      </m:r>
                    </m:sub>
                  </m:sSub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                                                       (1.2)</m:t>
          </m:r>
        </m:oMath>
      </m:oMathPara>
    </w:p>
    <w:p w:rsidR="00AF69AB" w:rsidRPr="00AC137E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L+b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                                                               (1.3)</m:t>
          </m:r>
        </m:oMath>
      </m:oMathPara>
    </w:p>
    <w:p w:rsidR="00AF69AB" w:rsidRPr="00AC137E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E77E2">
        <w:rPr>
          <w:rFonts w:ascii="Times New Roman" w:eastAsiaTheme="minorEastAsia" w:hAnsi="Times New Roman" w:cs="Times New Roman"/>
          <w:color w:val="FF0000"/>
          <w:sz w:val="28"/>
          <w:szCs w:val="28"/>
        </w:rPr>
        <w:tab/>
      </w:r>
      <w:r w:rsidRPr="00AC137E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 w:rsidRPr="00AC137E">
        <w:rPr>
          <w:rFonts w:ascii="Times New Roman" w:eastAsiaTheme="minorEastAsia" w:hAnsi="Times New Roman" w:cs="Times New Roman"/>
          <w:sz w:val="28"/>
          <w:szCs w:val="28"/>
          <w:lang w:val="en-US"/>
        </w:rPr>
        <w:t>L</w:t>
      </w:r>
      <w:r w:rsidRPr="00D0094E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Pr="00AC137E">
        <w:rPr>
          <w:rFonts w:ascii="Times New Roman" w:eastAsiaTheme="minorEastAsia" w:hAnsi="Times New Roman" w:cs="Times New Roman"/>
          <w:sz w:val="28"/>
          <w:szCs w:val="28"/>
        </w:rPr>
        <w:t xml:space="preserve">длина устья источника, </w:t>
      </w:r>
      <w:proofErr w:type="gramStart"/>
      <w:r w:rsidRPr="00AC137E">
        <w:rPr>
          <w:rFonts w:ascii="Times New Roman" w:eastAsiaTheme="minorEastAsia" w:hAnsi="Times New Roman" w:cs="Times New Roman"/>
          <w:sz w:val="28"/>
          <w:szCs w:val="28"/>
        </w:rPr>
        <w:t>м</w:t>
      </w:r>
      <w:proofErr w:type="gramEnd"/>
      <w:r w:rsidRPr="00AC137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F69AB" w:rsidRPr="00D0094E" w:rsidRDefault="00AF69AB" w:rsidP="00AF69A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AC137E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D0094E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 w:rsidRPr="00AC137E">
        <w:rPr>
          <w:rFonts w:ascii="Times New Roman" w:eastAsiaTheme="minorEastAsia" w:hAnsi="Times New Roman" w:cs="Times New Roman"/>
          <w:sz w:val="28"/>
          <w:szCs w:val="28"/>
        </w:rPr>
        <w:t>ширина устья источника, м.</w:t>
      </w:r>
      <w:proofErr w:type="gramEnd"/>
    </w:p>
    <w:p w:rsidR="00AF69AB" w:rsidRPr="00AC137E" w:rsidRDefault="00AF69AB" w:rsidP="00AF69A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1,5∙2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1,5+2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=1,71 м</m:t>
          </m:r>
        </m:oMath>
      </m:oMathPara>
    </w:p>
    <w:p w:rsidR="00AF69AB" w:rsidRPr="00353D11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3,14∙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1,71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∙11=25,25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.                </m:t>
          </m:r>
          <m: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Pr="00601B4B">
        <w:rPr>
          <w:rFonts w:ascii="Times New Roman" w:eastAsiaTheme="minorEastAsia" w:hAnsi="Times New Roman" w:cs="Times New Roman"/>
          <w:sz w:val="28"/>
          <w:szCs w:val="28"/>
        </w:rPr>
        <w:tab/>
        <w:t>Определяем значение коэффициента</w:t>
      </w:r>
      <w:proofErr w:type="gramStart"/>
      <w:r w:rsidRPr="00601B4B">
        <w:rPr>
          <w:rFonts w:ascii="Times New Roman" w:eastAsiaTheme="minorEastAsia" w:hAnsi="Times New Roman" w:cs="Times New Roman"/>
          <w:sz w:val="28"/>
          <w:szCs w:val="28"/>
        </w:rPr>
        <w:t xml:space="preserve"> А</w:t>
      </w:r>
      <w:proofErr w:type="gramEnd"/>
      <w:r w:rsidRPr="00601B4B">
        <w:rPr>
          <w:rFonts w:ascii="Times New Roman" w:eastAsiaTheme="minorEastAsia" w:hAnsi="Times New Roman" w:cs="Times New Roman"/>
          <w:sz w:val="28"/>
          <w:szCs w:val="28"/>
        </w:rPr>
        <w:t xml:space="preserve"> для г. </w:t>
      </w:r>
      <w:r>
        <w:rPr>
          <w:rFonts w:ascii="Times New Roman" w:hAnsi="Times New Roman" w:cs="Times New Roman"/>
          <w:sz w:val="28"/>
          <w:szCs w:val="28"/>
        </w:rPr>
        <w:t>Стерлитамак</w:t>
      </w:r>
      <w:r w:rsidRPr="00601B4B">
        <w:rPr>
          <w:rFonts w:ascii="Times New Roman" w:eastAsiaTheme="minorEastAsia" w:hAnsi="Times New Roman" w:cs="Times New Roman"/>
          <w:sz w:val="28"/>
          <w:szCs w:val="28"/>
        </w:rPr>
        <w:t>: А=160.</w:t>
      </w:r>
      <w:r w:rsidRPr="00601B4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01B4B">
        <w:rPr>
          <w:rFonts w:ascii="Times New Roman" w:eastAsiaTheme="minorEastAsia" w:hAnsi="Times New Roman" w:cs="Times New Roman"/>
          <w:sz w:val="28"/>
          <w:szCs w:val="28"/>
        </w:rPr>
        <w:br/>
      </w:r>
      <w:r w:rsidRPr="00601B4B">
        <w:rPr>
          <w:rFonts w:ascii="Times New Roman" w:eastAsiaTheme="minorEastAsia" w:hAnsi="Times New Roman" w:cs="Times New Roman"/>
          <w:sz w:val="28"/>
          <w:szCs w:val="28"/>
        </w:rPr>
        <w:tab/>
        <w:t xml:space="preserve">Для ацетона и </w:t>
      </w:r>
      <w:proofErr w:type="spellStart"/>
      <w:r w:rsidRPr="00601B4B">
        <w:rPr>
          <w:rFonts w:ascii="Times New Roman" w:eastAsiaTheme="minorEastAsia" w:hAnsi="Times New Roman" w:cs="Times New Roman"/>
          <w:sz w:val="28"/>
          <w:szCs w:val="28"/>
        </w:rPr>
        <w:t>ацетофенона</w:t>
      </w:r>
      <w:proofErr w:type="spellEnd"/>
      <w:r w:rsidRPr="00601B4B">
        <w:rPr>
          <w:rFonts w:ascii="Times New Roman" w:eastAsiaTheme="minorEastAsia" w:hAnsi="Times New Roman" w:cs="Times New Roman"/>
          <w:sz w:val="28"/>
          <w:szCs w:val="28"/>
        </w:rPr>
        <w:t xml:space="preserve"> коэффициент </w:t>
      </w:r>
      <w:r w:rsidRPr="00601B4B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601B4B">
        <w:rPr>
          <w:rFonts w:ascii="Times New Roman" w:eastAsiaTheme="minorEastAsia" w:hAnsi="Times New Roman" w:cs="Times New Roman"/>
          <w:sz w:val="28"/>
          <w:szCs w:val="28"/>
        </w:rPr>
        <w:t>=1, для сажи со степенью очистки 91</w:t>
      </w:r>
      <w:r w:rsidRPr="00353D11">
        <w:rPr>
          <w:rFonts w:ascii="Times New Roman" w:eastAsiaTheme="minorEastAsia" w:hAnsi="Times New Roman" w:cs="Times New Roman"/>
          <w:sz w:val="28"/>
          <w:szCs w:val="28"/>
        </w:rPr>
        <w:t xml:space="preserve">% </w:t>
      </w:r>
      <w:r w:rsidRPr="00353D11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353D11">
        <w:rPr>
          <w:rFonts w:ascii="Times New Roman" w:eastAsiaTheme="minorEastAsia" w:hAnsi="Times New Roman" w:cs="Times New Roman"/>
          <w:sz w:val="28"/>
          <w:szCs w:val="28"/>
        </w:rPr>
        <w:t>=2.</w:t>
      </w:r>
    </w:p>
    <w:p w:rsidR="00AF69AB" w:rsidRPr="00353D11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 w:rsidRPr="00353D11">
        <w:rPr>
          <w:rFonts w:ascii="Times New Roman" w:eastAsiaTheme="minorEastAsia" w:hAnsi="Times New Roman" w:cs="Times New Roman"/>
          <w:sz w:val="28"/>
          <w:szCs w:val="28"/>
        </w:rPr>
        <w:tab/>
        <w:t xml:space="preserve">По условиям задачи местность не ровная, значит, производим расчет коэффициента </w:t>
      </w:r>
      <w:r w:rsidRPr="00353D11">
        <w:rPr>
          <w:rFonts w:ascii="Times New Roman" w:hAnsi="Times New Roman" w:cs="Times New Roman"/>
          <w:sz w:val="28"/>
          <w:szCs w:val="28"/>
        </w:rPr>
        <w:t>η:</w:t>
      </w:r>
      <w:r w:rsidRPr="00353D11">
        <w:rPr>
          <w:rFonts w:ascii="Times New Roman" w:hAnsi="Times New Roman" w:cs="Times New Roman"/>
          <w:sz w:val="28"/>
          <w:szCs w:val="28"/>
        </w:rPr>
        <w:tab/>
      </w:r>
      <w:r w:rsidRPr="00353D11">
        <w:rPr>
          <w:rFonts w:ascii="Times New Roman" w:hAnsi="Times New Roman" w:cs="Times New Roman"/>
          <w:sz w:val="28"/>
          <w:szCs w:val="28"/>
        </w:rPr>
        <w:br/>
      </w:r>
      <w:r w:rsidRPr="00353D11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η=1+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                                                                                                            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1.4</m:t>
            </m:r>
            <w:proofErr w:type="gramStart"/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</m:oMath>
      <w:r w:rsidRPr="00353D11">
        <w:rPr>
          <w:rFonts w:ascii="Times New Roman" w:eastAsiaTheme="minorEastAsia" w:hAnsi="Times New Roman" w:cs="Times New Roman"/>
          <w:sz w:val="28"/>
          <w:szCs w:val="28"/>
        </w:rPr>
        <w:tab/>
        <w:t>Д</w:t>
      </w:r>
      <w:proofErr w:type="gramEnd"/>
      <w:r w:rsidRPr="00353D11">
        <w:rPr>
          <w:rFonts w:ascii="Times New Roman" w:eastAsiaTheme="minorEastAsia" w:hAnsi="Times New Roman" w:cs="Times New Roman"/>
          <w:sz w:val="28"/>
          <w:szCs w:val="28"/>
        </w:rPr>
        <w:t>ля решения найдем дополнительные коэффициенты:</w:t>
      </w:r>
      <w:r w:rsidRPr="00353D1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53D11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vertAlign w:val="subscript"/>
            </w:rPr>
            <m:t xml:space="preserve">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vertAlign w:val="subscript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vertAlign w:val="subscript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vertAlign w:val="subscript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vertAlign w:val="subscript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vertAlign w:val="subscript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vertAlign w:val="subscript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vertAlign w:val="subscript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90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65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vertAlign w:val="subscript"/>
            </w:rPr>
            <m:t xml:space="preserve">=1,385  ,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vertAlign w:val="subscript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1.5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vertAlign w:val="subscript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=1,538.</m:t>
          </m:r>
          <m:r>
            <w:rPr>
              <w:rFonts w:ascii="Cambria Math" w:eastAsiaTheme="minorEastAsia" w:hAnsi="Cambria Math" w:cs="Times New Roman"/>
              <w:sz w:val="28"/>
              <w:szCs w:val="28"/>
              <w:vertAlign w:val="subscript"/>
            </w:rPr>
            <m:t xml:space="preserve"> 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vertAlign w:val="subscript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bscript"/>
                </w:rPr>
                <m:t>1.6</m:t>
              </m:r>
            </m:e>
          </m:d>
        </m:oMath>
      </m:oMathPara>
    </w:p>
    <w:p w:rsidR="00AF69AB" w:rsidRPr="00353D11" w:rsidRDefault="00AF69AB" w:rsidP="00AF69A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353D11">
        <w:rPr>
          <w:rFonts w:ascii="Times New Roman" w:eastAsiaTheme="minorEastAsia" w:hAnsi="Times New Roman" w:cs="Times New Roman"/>
          <w:sz w:val="28"/>
          <w:szCs w:val="28"/>
        </w:rPr>
        <w:t>Используя результат формул № 1.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53D11">
        <w:rPr>
          <w:rFonts w:ascii="Times New Roman" w:eastAsiaTheme="minorEastAsia" w:hAnsi="Times New Roman" w:cs="Times New Roman"/>
          <w:sz w:val="28"/>
          <w:szCs w:val="28"/>
        </w:rPr>
        <w:t>,1.</w:t>
      </w: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53D11">
        <w:rPr>
          <w:rFonts w:ascii="Times New Roman" w:eastAsiaTheme="minorEastAsia" w:hAnsi="Times New Roman" w:cs="Times New Roman"/>
          <w:sz w:val="28"/>
          <w:szCs w:val="28"/>
        </w:rPr>
        <w:t xml:space="preserve"> по таблице  </w:t>
      </w:r>
      <w:r w:rsidRPr="006B587E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53D11">
        <w:rPr>
          <w:rFonts w:ascii="Times New Roman" w:eastAsiaTheme="minorEastAsia" w:hAnsi="Times New Roman" w:cs="Times New Roman"/>
          <w:sz w:val="28"/>
          <w:szCs w:val="28"/>
        </w:rPr>
        <w:t xml:space="preserve"> определяем </w:t>
      </w:r>
      <w:r w:rsidRPr="00353D11">
        <w:rPr>
          <w:rFonts w:ascii="Times New Roman" w:hAnsi="Times New Roman" w:cs="Times New Roman"/>
          <w:sz w:val="28"/>
          <w:szCs w:val="28"/>
        </w:rPr>
        <w:t>η</w:t>
      </w:r>
      <w:r w:rsidRPr="00353D1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353D1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53D11">
        <w:rPr>
          <w:rFonts w:ascii="Times New Roman" w:hAnsi="Times New Roman" w:cs="Times New Roman"/>
          <w:sz w:val="28"/>
          <w:szCs w:val="28"/>
        </w:rPr>
        <w:t>≈0,</w:t>
      </w:r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53D11">
        <w:rPr>
          <w:rFonts w:ascii="Times New Roman" w:hAnsi="Times New Roman" w:cs="Times New Roman"/>
          <w:sz w:val="28"/>
          <w:szCs w:val="28"/>
        </w:rPr>
        <w:t>.</w:t>
      </w:r>
    </w:p>
    <w:p w:rsid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69AB" w:rsidRPr="00353D11" w:rsidRDefault="00AF69AB" w:rsidP="00AF69A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Таблица 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53D11">
        <w:rPr>
          <w:rFonts w:ascii="Times New Roman" w:hAnsi="Times New Roman" w:cs="Times New Roman"/>
          <w:sz w:val="28"/>
          <w:szCs w:val="28"/>
        </w:rPr>
        <w:t xml:space="preserve"> – Определение значения коэффициента η</w:t>
      </w:r>
      <w:r w:rsidRPr="00353D1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</w:p>
    <w:p w:rsidR="00AF69AB" w:rsidRPr="00FE77E2" w:rsidRDefault="00AF69AB" w:rsidP="00AF69AB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E77E2">
        <w:rPr>
          <w:rFonts w:ascii="Times New Roman" w:eastAsiaTheme="minorEastAsia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BA6EF70" wp14:editId="1E3C63FF">
            <wp:extent cx="5861955" cy="2011680"/>
            <wp:effectExtent l="0" t="0" r="571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C92E4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91" cy="201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9AB" w:rsidRPr="00485504" w:rsidRDefault="00AF69AB" w:rsidP="00AF69AB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5504">
        <w:rPr>
          <w:rFonts w:ascii="Times New Roman" w:hAnsi="Times New Roman" w:cs="Times New Roman"/>
          <w:sz w:val="28"/>
          <w:szCs w:val="28"/>
        </w:rPr>
        <w:t xml:space="preserve">Значение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485504">
        <w:rPr>
          <w:rFonts w:ascii="Times New Roman" w:hAnsi="Times New Roman" w:cs="Times New Roman"/>
          <w:sz w:val="28"/>
          <w:szCs w:val="28"/>
        </w:rPr>
        <w:t>определяется по рисунку 1.1 в зависимости от отношения Х</w:t>
      </w:r>
      <w:proofErr w:type="gramStart"/>
      <w:r w:rsidRPr="00485504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485504">
        <w:rPr>
          <w:rFonts w:ascii="Times New Roman" w:hAnsi="Times New Roman" w:cs="Times New Roman"/>
          <w:sz w:val="28"/>
          <w:szCs w:val="28"/>
        </w:rPr>
        <w:t xml:space="preserve"> /а</w:t>
      </w:r>
      <w:r w:rsidRPr="00485504">
        <w:rPr>
          <w:rFonts w:ascii="Times New Roman" w:hAnsi="Times New Roman" w:cs="Times New Roman"/>
          <w:sz w:val="28"/>
          <w:szCs w:val="28"/>
          <w:vertAlign w:val="subscript"/>
        </w:rPr>
        <w:t>0</w:t>
      </w:r>
    </w:p>
    <w:p w:rsidR="00AF69AB" w:rsidRPr="00AF69AB" w:rsidRDefault="00AF69AB" w:rsidP="00AF69AB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360" w:lineRule="auto"/>
        <w:ind w:hanging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=1,5, следовательно 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=0,55</m:t>
          </m:r>
        </m:oMath>
      </m:oMathPara>
    </w:p>
    <w:p w:rsidR="00AF69AB" w:rsidRPr="00485504" w:rsidRDefault="00AF69AB" w:rsidP="00AF69AB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AF69AB" w:rsidRPr="00FE77E2" w:rsidRDefault="00AF69AB" w:rsidP="00AF69A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53D11">
        <w:rPr>
          <w:noProof/>
          <w:color w:val="FF0000"/>
          <w:lang w:eastAsia="ru-RU"/>
        </w:rPr>
        <w:drawing>
          <wp:inline distT="0" distB="0" distL="0" distR="0" wp14:anchorId="0DD4EBFB" wp14:editId="3C6DB475">
            <wp:extent cx="4945380" cy="23850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9AB" w:rsidRPr="00353D11" w:rsidRDefault="00AF69AB" w:rsidP="00AF69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eastAsiaTheme="minorEastAsia" w:hAnsi="Times New Roman" w:cs="Times New Roman"/>
          <w:sz w:val="28"/>
          <w:szCs w:val="28"/>
        </w:rPr>
        <w:t xml:space="preserve">Рисунок 1.1 - </w:t>
      </w:r>
      <w:r w:rsidRPr="00353D11">
        <w:rPr>
          <w:rFonts w:ascii="Times New Roman" w:hAnsi="Times New Roman" w:cs="Times New Roman"/>
          <w:sz w:val="28"/>
          <w:szCs w:val="28"/>
        </w:rPr>
        <w:t>Типичные формы рельефа местности и обусловленные ими изменения приземных концентраций: в – гребень.</w:t>
      </w:r>
      <w:r w:rsidRPr="00353D11">
        <w:rPr>
          <w:rFonts w:ascii="Times New Roman" w:hAnsi="Times New Roman" w:cs="Times New Roman"/>
          <w:sz w:val="28"/>
          <w:szCs w:val="28"/>
        </w:rPr>
        <w:tab/>
      </w:r>
    </w:p>
    <w:p w:rsidR="00AF69AB" w:rsidRDefault="00AF69AB" w:rsidP="00AF6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ab/>
      </w:r>
    </w:p>
    <w:p w:rsidR="00AF69AB" w:rsidRPr="00353D11" w:rsidRDefault="00AF69AB" w:rsidP="00AF6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>Подставляем найденные дополнительные коэффициенты в формулу № 1.4:</w:t>
      </w:r>
    </w:p>
    <w:p w:rsidR="00AF69AB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D009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η=</m:t>
        </m:r>
        <m:r>
          <w:rPr>
            <w:rFonts w:ascii="Cambria Math" w:hAnsi="Cambria Math" w:cs="Times New Roman"/>
            <w:sz w:val="28"/>
            <w:szCs w:val="28"/>
          </w:rPr>
          <m:t>1-0,55∙0,4=0,78</m:t>
        </m:r>
      </m:oMath>
    </w:p>
    <w:p w:rsidR="00AF69AB" w:rsidRPr="0067714F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AF69AB" w:rsidRPr="00353D11" w:rsidRDefault="00AF69AB" w:rsidP="00AF69A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 xml:space="preserve">1.2.2 Определение коэффициентов </w:t>
      </w:r>
      <w:r w:rsidRPr="00353D1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53D11">
        <w:rPr>
          <w:rFonts w:ascii="Times New Roman" w:hAnsi="Times New Roman" w:cs="Times New Roman"/>
          <w:sz w:val="28"/>
          <w:szCs w:val="28"/>
        </w:rPr>
        <w:t xml:space="preserve"> и </w:t>
      </w:r>
      <w:r w:rsidRPr="00353D1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53D11">
        <w:rPr>
          <w:rFonts w:ascii="Times New Roman" w:hAnsi="Times New Roman" w:cs="Times New Roman"/>
          <w:sz w:val="28"/>
          <w:szCs w:val="28"/>
        </w:rPr>
        <w:t>, учитывающих подъем факела над трубой</w:t>
      </w:r>
    </w:p>
    <w:p w:rsidR="00AF69AB" w:rsidRPr="00353D11" w:rsidRDefault="00AF69AB" w:rsidP="00AF6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ab/>
        <w:t xml:space="preserve">Значения коэффициентов </w:t>
      </w:r>
      <w:r w:rsidRPr="00353D1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53D11">
        <w:rPr>
          <w:rFonts w:ascii="Times New Roman" w:hAnsi="Times New Roman" w:cs="Times New Roman"/>
          <w:sz w:val="28"/>
          <w:szCs w:val="28"/>
        </w:rPr>
        <w:t xml:space="preserve"> и </w:t>
      </w:r>
      <w:r w:rsidRPr="00353D1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53D11">
        <w:rPr>
          <w:rFonts w:ascii="Times New Roman" w:hAnsi="Times New Roman" w:cs="Times New Roman"/>
          <w:sz w:val="28"/>
          <w:szCs w:val="28"/>
        </w:rPr>
        <w:t>, учитывающих подъем факела над трубой, определяются по вспомогательным величинам, вычисляемым в свою очередь по конструктивным параметрам (</w:t>
      </w:r>
      <m:oMath>
        <m:r>
          <w:rPr>
            <w:rFonts w:ascii="Cambria Math" w:hAnsi="Cambria Math" w:cs="Times New Roman"/>
            <w:sz w:val="28"/>
            <w:szCs w:val="28"/>
          </w:rPr>
          <m:t>f,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  <w:proofErr w:type="gramEnd"/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Sup>
          <m:sSub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sub>
        </m:sSub>
      </m:oMath>
      <w:r w:rsidRPr="00353D11">
        <w:rPr>
          <w:rFonts w:ascii="Times New Roman" w:eastAsiaTheme="minorEastAsia" w:hAnsi="Times New Roman" w:cs="Times New Roman"/>
          <w:bCs/>
          <w:sz w:val="28"/>
          <w:szCs w:val="28"/>
        </w:rPr>
        <w:t>):</w:t>
      </w:r>
    </w:p>
    <w:p w:rsidR="00AF69AB" w:rsidRPr="009B0352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f=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1000∙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∙D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∙∆T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1.7</m:t>
              </m:r>
            </m:e>
          </m:d>
        </m:oMath>
      </m:oMathPara>
    </w:p>
    <w:p w:rsidR="00AF69AB" w:rsidRPr="00962326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</m:t>
          </m:r>
          <m:r>
            <w:rPr>
              <w:rFonts w:ascii="Cambria Math" w:hAnsi="Cambria Math" w:cs="Times New Roman"/>
              <w:sz w:val="28"/>
              <w:szCs w:val="28"/>
            </w:rPr>
            <m:t>f=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∙1,71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∙80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206910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648000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=0,319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=0,65∙</m:t>
          </m:r>
          <m:rad>
            <m:ra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g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∆T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,                                                                                                  (1.8)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v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=0,65∙</m:t>
          </m:r>
          <m:rad>
            <m:ra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g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25,25∙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80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90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=1,83,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</m:t>
          </m:r>
          <m:sSubSup>
            <m:sSubSup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v 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=1,3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,                                                                                                                (1.9)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Sup>
            <m:sSubSup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=1,3∙11∙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1,71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=0,272,</m:t>
          </m:r>
        </m:oMath>
      </m:oMathPara>
    </w:p>
    <w:p w:rsidR="00AF69AB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=800∙(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pPr>
            <m:e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                                                                  (1.10)</m:t>
          </m:r>
        </m:oMath>
      </m:oMathPara>
    </w:p>
    <w:p w:rsidR="00AF69AB" w:rsidRPr="00962326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=800∙(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0,272)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=16,1</m:t>
          </m:r>
        </m:oMath>
      </m:oMathPara>
    </w:p>
    <w:p w:rsidR="00AF69AB" w:rsidRPr="00353D11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D11">
        <w:rPr>
          <w:rFonts w:ascii="Times New Roman" w:hAnsi="Times New Roman" w:cs="Times New Roman"/>
          <w:sz w:val="28"/>
          <w:szCs w:val="28"/>
        </w:rPr>
        <w:t xml:space="preserve">Величину коэффициента </w:t>
      </w:r>
      <w:r w:rsidRPr="00353D1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53D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3D11">
        <w:rPr>
          <w:rFonts w:ascii="Times New Roman" w:hAnsi="Times New Roman" w:cs="Times New Roman"/>
          <w:sz w:val="28"/>
          <w:szCs w:val="28"/>
        </w:rPr>
        <w:t>определяем по формуле:</w:t>
      </w:r>
      <w:r w:rsidRPr="00353D11">
        <w:rPr>
          <w:rFonts w:ascii="Times New Roman" w:hAnsi="Times New Roman" w:cs="Times New Roman"/>
          <w:sz w:val="28"/>
          <w:szCs w:val="28"/>
        </w:rPr>
        <w:tab/>
      </w:r>
      <w:r w:rsidRPr="00353D11">
        <w:rPr>
          <w:rFonts w:ascii="Times New Roman" w:hAnsi="Times New Roman" w:cs="Times New Roman"/>
          <w:sz w:val="28"/>
          <w:szCs w:val="28"/>
        </w:rPr>
        <w:br/>
      </w: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m=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0,67+0,1∙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+0,34∙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                                                                             (1.11)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m=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0,67+0,1∙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0,319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+0,34∙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0,319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=1,043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.  </m:t>
          </m:r>
        </m:oMath>
      </m:oMathPara>
    </w:p>
    <w:p w:rsidR="00AF69AB" w:rsidRDefault="00AF69AB" w:rsidP="00AF69AB">
      <w:pPr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53D11">
        <w:rPr>
          <w:rFonts w:ascii="Times New Roman" w:eastAsiaTheme="minorEastAsia" w:hAnsi="Times New Roman" w:cs="Times New Roman"/>
          <w:sz w:val="28"/>
          <w:szCs w:val="28"/>
        </w:rPr>
        <w:t xml:space="preserve">Коэффициент </w:t>
      </w:r>
      <w:r w:rsidRPr="00353D11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353D11"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в зависимости от </w:t>
      </w:r>
      <m:oMath>
        <m:sSub>
          <m:sSub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 w:rsidRPr="00353D11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  <w:r w:rsidRPr="00353D11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Pr="00353D11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w:r w:rsidRPr="00BC540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0,5&lt;v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≤2,        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=0,532∙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-2,13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+3,13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               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1.12</m:t>
            </m:r>
          </m:e>
        </m:d>
      </m:oMath>
    </w:p>
    <w:p w:rsidR="00AF69AB" w:rsidRPr="00BC5401" w:rsidRDefault="00AF69AB" w:rsidP="00AF69A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D009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=0,532∙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1,83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-2,13∙1,83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+3,13=1,014</m:t>
        </m:r>
      </m:oMath>
    </w:p>
    <w:p w:rsidR="00AF69AB" w:rsidRPr="00D0094E" w:rsidRDefault="00AF69AB" w:rsidP="00AF69A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0D25">
        <w:rPr>
          <w:rFonts w:ascii="Times New Roman" w:eastAsiaTheme="minorEastAsia" w:hAnsi="Times New Roman" w:cs="Times New Roman"/>
          <w:sz w:val="28"/>
          <w:szCs w:val="28"/>
        </w:rPr>
        <w:t>В формулу №1 подставляем все найденные значения:</w:t>
      </w:r>
      <w:r w:rsidRPr="00DA0D25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AF69AB" w:rsidRPr="00152621" w:rsidRDefault="00AF69AB" w:rsidP="00AF69A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м1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160∙97∙1∙1,043∙1,014∙0,78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25,25∙80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=0,125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.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  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м1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ПДК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</m:sSub>
      </m:oMath>
      <w:r w:rsidRPr="0015262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F69AB" w:rsidRPr="008907C1" w:rsidRDefault="00AF69AB" w:rsidP="00AF69A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07C1">
        <w:rPr>
          <w:rFonts w:ascii="Times New Roman" w:eastAsiaTheme="minorEastAsia" w:hAnsi="Times New Roman" w:cs="Times New Roman"/>
          <w:sz w:val="28"/>
          <w:szCs w:val="28"/>
        </w:rPr>
        <w:t>Так как ацетон (М</w:t>
      </w:r>
      <w:proofErr w:type="gramStart"/>
      <w:r w:rsidRPr="008907C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proofErr w:type="gramEnd"/>
      <w:r w:rsidRPr="008907C1">
        <w:rPr>
          <w:rFonts w:ascii="Times New Roman" w:eastAsiaTheme="minorEastAsia" w:hAnsi="Times New Roman" w:cs="Times New Roman"/>
          <w:sz w:val="28"/>
          <w:szCs w:val="28"/>
        </w:rPr>
        <w:t xml:space="preserve">) и </w:t>
      </w:r>
      <w:proofErr w:type="spellStart"/>
      <w:r w:rsidRPr="008907C1">
        <w:rPr>
          <w:rFonts w:ascii="Times New Roman" w:eastAsiaTheme="minorEastAsia" w:hAnsi="Times New Roman" w:cs="Times New Roman"/>
          <w:sz w:val="28"/>
          <w:szCs w:val="28"/>
        </w:rPr>
        <w:t>ацетофенон</w:t>
      </w:r>
      <w:proofErr w:type="spellEnd"/>
      <w:r w:rsidRPr="008907C1">
        <w:rPr>
          <w:rFonts w:ascii="Times New Roman" w:eastAsiaTheme="minorEastAsia" w:hAnsi="Times New Roman" w:cs="Times New Roman"/>
          <w:sz w:val="28"/>
          <w:szCs w:val="28"/>
        </w:rPr>
        <w:t xml:space="preserve"> (М</w:t>
      </w:r>
      <w:r w:rsidRPr="008907C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8907C1">
        <w:rPr>
          <w:rFonts w:ascii="Times New Roman" w:eastAsiaTheme="minorEastAsia" w:hAnsi="Times New Roman" w:cs="Times New Roman"/>
          <w:sz w:val="28"/>
          <w:szCs w:val="28"/>
        </w:rPr>
        <w:t xml:space="preserve">) обладают эффектом суммации, то определяем приведенное значение массового расхода примесей: </w:t>
      </w:r>
    </w:p>
    <w:p w:rsidR="00AF69AB" w:rsidRPr="00421EB5" w:rsidRDefault="00AF69AB" w:rsidP="00AF69AB">
      <w:pPr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1.13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=97+28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0,35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0,003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=3363,7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421EB5">
        <w:rPr>
          <w:rFonts w:ascii="Times New Roman" w:eastAsiaTheme="minorEastAsia" w:hAnsi="Times New Roman" w:cs="Times New Roman"/>
          <w:sz w:val="28"/>
          <w:szCs w:val="28"/>
        </w:rPr>
        <w:t>где  М</w:t>
      </w:r>
      <w:proofErr w:type="gramStart"/>
      <w:r w:rsidRPr="00421EB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proofErr w:type="gramEnd"/>
      <w:r w:rsidRPr="00421EB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 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>–  мощность выброса 1-го вещества, г/с;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br/>
      </w:r>
      <w:r w:rsidRPr="00421EB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>М</w:t>
      </w:r>
      <w:r w:rsidRPr="00421EB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 xml:space="preserve">  – мощность выброса 2-го вещества, г/с;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br/>
      </w:r>
      <w:r w:rsidRPr="00421EB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>ПДК</w:t>
      </w:r>
      <w:r w:rsidRPr="00421EB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>, ПДК</w:t>
      </w:r>
      <w:r w:rsidRPr="00421EB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 xml:space="preserve"> – максимально разовые ПДК для веществ 1,2 соответственно,   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мг/м</w:t>
      </w:r>
      <w:r w:rsidRPr="00421EB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br/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ab/>
        <w:t>Формула расчета приведенной концентрации: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 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м2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(1.14)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421EB5">
        <w:rPr>
          <w:rFonts w:ascii="Times New Roman" w:eastAsiaTheme="minorEastAsia" w:hAnsi="Times New Roman" w:cs="Times New Roman"/>
          <w:sz w:val="28"/>
          <w:szCs w:val="28"/>
        </w:rPr>
        <w:tab/>
        <w:t>По формуле № 1.1 рассчитываем приведенную максимальную приземную концентрацию: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 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160∙3363,7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∙1∙1,043∙1,014∙0,78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25,25∙80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=4,336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AF69AB" w:rsidRPr="00F72CA4" w:rsidRDefault="00AF69AB" w:rsidP="00AF69AB">
      <w:pPr>
        <w:spacing w:after="0" w:line="360" w:lineRule="auto"/>
        <w:ind w:hanging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1EB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ab/>
        <w:t>Из формулы № 1.1</w:t>
      </w:r>
      <w:r w:rsidRPr="00D0094E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 xml:space="preserve"> выражаем</w:t>
      </w:r>
      <w:proofErr w:type="gramStart"/>
      <w:r w:rsidRPr="00421E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м2</m:t>
            </m:r>
          </m:sub>
        </m:sSub>
      </m:oMath>
      <w:r w:rsidRPr="00421EB5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br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 прив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ПДК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ПДК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мг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                                                       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1.15</m:t>
            </m:r>
          </m:e>
        </m:d>
      </m:oMath>
      <w:r w:rsidRPr="00421E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21EB5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4,336-0,125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0,35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0,003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=491,3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м2 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&gt;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ПДК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МР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FE77E2">
        <w:rPr>
          <w:rFonts w:ascii="Times New Roman" w:eastAsiaTheme="minorEastAsia" w:hAnsi="Times New Roman" w:cs="Times New Roman"/>
          <w:color w:val="FF0000"/>
          <w:sz w:val="28"/>
          <w:szCs w:val="28"/>
        </w:rPr>
        <w:tab/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>По формуле № 1.1 рассчитываем максимальную приземную концентрацию для взвешенных веществ (М</w:t>
      </w:r>
      <w:r w:rsidRPr="00F72CA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>):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160∙31,6∙2∙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1,043∙1,014∙0,78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25,25∙80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0,041 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.    </m:t>
          </m:r>
        </m:oMath>
      </m:oMathPara>
    </w:p>
    <w:p w:rsidR="00AF69AB" w:rsidRPr="00F72CA4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  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м3 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ПДК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МР</m:t>
            </m:r>
          </m:sub>
        </m:sSub>
      </m:oMath>
      <w:r w:rsidRPr="00F72CA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F69AB" w:rsidRDefault="00AF69AB" w:rsidP="00AF69AB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72CA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AF69AB" w:rsidRPr="00F72CA4" w:rsidRDefault="00AF69AB" w:rsidP="00AF69A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72CA4">
        <w:rPr>
          <w:rFonts w:ascii="Times New Roman" w:eastAsiaTheme="minorEastAsia" w:hAnsi="Times New Roman" w:cs="Times New Roman"/>
          <w:sz w:val="28"/>
          <w:szCs w:val="28"/>
        </w:rPr>
        <w:t>1.2.3 Определение расстояния</w:t>
      </w:r>
      <w:proofErr w:type="gramStart"/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Х</w:t>
      </w:r>
      <w:proofErr w:type="gramEnd"/>
      <w:r w:rsidRPr="00F72CA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м 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от источника выброса до  точки на оси 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факела выброса, где достигается С</w:t>
      </w:r>
      <w:r w:rsidRPr="00F72CA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</w:t>
      </w:r>
    </w:p>
    <w:p w:rsidR="00AF69AB" w:rsidRPr="00F72CA4" w:rsidRDefault="00AF69AB" w:rsidP="00AF69A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vertAlign w:val="subscript"/>
        </w:rPr>
      </w:pPr>
      <w:r w:rsidRPr="00F72CA4">
        <w:rPr>
          <w:rFonts w:ascii="Times New Roman" w:eastAsiaTheme="minorEastAsia" w:hAnsi="Times New Roman" w:cs="Times New Roman"/>
          <w:sz w:val="28"/>
          <w:szCs w:val="28"/>
        </w:rPr>
        <w:t>Для нагретых выбросов расстояние</w:t>
      </w:r>
      <w:proofErr w:type="gramStart"/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Х</w:t>
      </w:r>
      <w:proofErr w:type="gramEnd"/>
      <w:r w:rsidRPr="00F72CA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м 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>(м) от источника выброса до точки, в которой достигается максимальная приземная концентрация С</w:t>
      </w:r>
      <w:r w:rsidRPr="00F72CA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при НМУ, определяется по формуле:</w:t>
      </w:r>
    </w:p>
    <w:p w:rsidR="00AF69AB" w:rsidRPr="00F72CA4" w:rsidRDefault="00AF69AB" w:rsidP="00AF69A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5-F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∙H∙d∙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м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1.16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η+0,2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0,78+0,2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=1,111</m:t>
        </m:r>
      </m:oMath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 – коэффициент, используемый только в случаях,  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когда местность не является ровной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η≠1)</m:t>
        </m:r>
      </m:oMath>
      <w:r w:rsidRPr="00F72CA4"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br/>
      </w:r>
      <w:r w:rsidRPr="00F72CA4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2CA4">
        <w:rPr>
          <w:rFonts w:ascii="Times New Roman" w:hAnsi="Times New Roman" w:cs="Times New Roman"/>
          <w:sz w:val="28"/>
          <w:szCs w:val="28"/>
        </w:rPr>
        <w:tab/>
      </w:r>
      <w:r w:rsidRPr="00F72CA4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– безразмерный коэффициент, при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  <w:proofErr w:type="gramEnd"/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&gt;2 </m:t>
        </m:r>
      </m:oMath>
      <w:r w:rsidRPr="00F72CA4">
        <w:rPr>
          <w:rFonts w:ascii="Times New Roman" w:eastAsiaTheme="minorEastAsia" w:hAnsi="Times New Roman" w:cs="Times New Roman"/>
          <w:bCs/>
          <w:sz w:val="28"/>
          <w:szCs w:val="28"/>
        </w:rPr>
        <w:t>определяет</w:t>
      </w:r>
      <w:proofErr w:type="spellStart"/>
      <w:r w:rsidRPr="00F72CA4">
        <w:rPr>
          <w:rFonts w:ascii="Times New Roman" w:eastAsiaTheme="minorEastAsia" w:hAnsi="Times New Roman" w:cs="Times New Roman"/>
          <w:bCs/>
          <w:sz w:val="28"/>
          <w:szCs w:val="28"/>
        </w:rPr>
        <w:t>ся</w:t>
      </w:r>
      <w:proofErr w:type="spellEnd"/>
      <w:r w:rsidRPr="00F72CA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по формуле:</w:t>
      </w:r>
      <w:r w:rsidRPr="00F72CA4">
        <w:rPr>
          <w:rFonts w:ascii="Times New Roman" w:eastAsiaTheme="minorEastAsia" w:hAnsi="Times New Roman" w:cs="Times New Roman"/>
          <w:bCs/>
          <w:sz w:val="28"/>
          <w:szCs w:val="28"/>
        </w:rPr>
        <w:tab/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br/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eastAsiaTheme="minorEastAsia" w:hAnsi="Cambria Math" w:cs="Times New Roman"/>
            <w:sz w:val="28"/>
            <w:szCs w:val="28"/>
          </w:rPr>
          <m:t>=4,95∙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1+0,28∙</m:t>
            </m:r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g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sub>
                </m:sSub>
              </m:e>
            </m:rad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,                                                                                  (1.17)</m:t>
        </m:r>
      </m:oMath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=4,95∙</m:t>
          </m:r>
          <m:r>
            <w:rPr>
              <w:rFonts w:ascii="Cambria Math" w:hAnsi="Cambria Math" w:cs="Times New Roman"/>
              <w:sz w:val="28"/>
              <w:szCs w:val="28"/>
            </w:rPr>
            <m:t>1,83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1+0,28∙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16,1</m:t>
                  </m:r>
                </m:e>
              </m:ra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=15,463.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F72CA4">
        <w:rPr>
          <w:rFonts w:ascii="Times New Roman" w:eastAsiaTheme="minorEastAsia" w:hAnsi="Times New Roman" w:cs="Times New Roman"/>
          <w:sz w:val="28"/>
          <w:szCs w:val="28"/>
        </w:rPr>
        <w:tab/>
        <w:t xml:space="preserve">Подставляем значения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</m:oMath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 в формулу № 1.16: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AF69AB" w:rsidRPr="00F72CA4" w:rsidRDefault="00AF69AB" w:rsidP="00AF69A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для ацетона и </w:t>
      </w:r>
      <w:proofErr w:type="spellStart"/>
      <w:r w:rsidRPr="00F72CA4">
        <w:rPr>
          <w:rFonts w:ascii="Times New Roman" w:eastAsiaTheme="minorEastAsia" w:hAnsi="Times New Roman" w:cs="Times New Roman"/>
          <w:sz w:val="28"/>
          <w:szCs w:val="28"/>
        </w:rPr>
        <w:t>ацетофенона</w:t>
      </w:r>
      <w:proofErr w:type="spellEnd"/>
      <w:r w:rsidRPr="00F72CA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F69AB" w:rsidRPr="00F72CA4" w:rsidRDefault="00AF69AB" w:rsidP="00AF69AB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5-1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∙90∙15,463∙1,111=1546,15  м.</m:t>
          </m:r>
        </m:oMath>
      </m:oMathPara>
    </w:p>
    <w:p w:rsidR="00AF69AB" w:rsidRPr="00F72CA4" w:rsidRDefault="00AF69AB" w:rsidP="00AF69A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72CA4">
        <w:rPr>
          <w:rFonts w:ascii="Times New Roman" w:eastAsiaTheme="minorEastAsia" w:hAnsi="Times New Roman" w:cs="Times New Roman"/>
          <w:sz w:val="28"/>
          <w:szCs w:val="28"/>
        </w:rPr>
        <w:t>Для сажи:</w:t>
      </w:r>
    </w:p>
    <w:p w:rsidR="00AF69AB" w:rsidRPr="00F72CA4" w:rsidRDefault="00AF69AB" w:rsidP="00AF69A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∙90∙15,463∙1,111=1159,61  м.  </m:t>
        </m:r>
      </m:oMath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br/>
      </w:r>
      <w:r w:rsidRPr="00F72CA4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1.2.4 Определение опасной скорости ветра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</m:sSub>
      </m:oMath>
      <w:r w:rsidRPr="00F72CA4">
        <w:rPr>
          <w:rFonts w:ascii="Times New Roman" w:eastAsiaTheme="minorEastAsia" w:hAnsi="Times New Roman" w:cs="Times New Roman"/>
          <w:b/>
          <w:sz w:val="28"/>
          <w:szCs w:val="28"/>
        </w:rPr>
        <w:tab/>
      </w:r>
    </w:p>
    <w:p w:rsidR="00AF69AB" w:rsidRPr="00F72CA4" w:rsidRDefault="00AF69AB" w:rsidP="00AF69A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0,5&lt;v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≤2</m:t>
        </m:r>
      </m:oMath>
      <w:r w:rsidRPr="00F72CA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sub>
        </m:sSub>
      </m:oMath>
      <w:r w:rsidRPr="00F72CA4"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по формуле: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             </m:t>
          </m:r>
          <m:r>
            <w:rPr>
              <w:rFonts w:ascii="Cambria Math" w:hAnsi="Cambria Math" w:cs="Times New Roman"/>
              <w:sz w:val="28"/>
              <w:szCs w:val="28"/>
            </w:rPr>
            <m:t>(1.18)</m:t>
          </m:r>
        </m:oMath>
      </m:oMathPara>
    </w:p>
    <w:p w:rsidR="00AF69AB" w:rsidRPr="00F72CA4" w:rsidRDefault="00AF69AB" w:rsidP="00AF69AB">
      <w:pPr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=1,83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AF69AB" w:rsidRPr="00753F0F" w:rsidRDefault="00AF69AB" w:rsidP="00AF69AB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753F0F">
        <w:rPr>
          <w:rFonts w:ascii="Times New Roman" w:eastAsiaTheme="minorEastAsia" w:hAnsi="Times New Roman" w:cs="Times New Roman"/>
          <w:sz w:val="28"/>
          <w:szCs w:val="28"/>
        </w:rPr>
        <w:t>1.2.5</w:t>
      </w:r>
      <w:r w:rsidRPr="00753F0F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753F0F">
        <w:rPr>
          <w:rFonts w:ascii="Times New Roman" w:eastAsiaTheme="minorEastAsia" w:hAnsi="Times New Roman" w:cs="Times New Roman"/>
          <w:sz w:val="28"/>
          <w:szCs w:val="28"/>
        </w:rPr>
        <w:t xml:space="preserve">Определение поправок на скорость ветра </w:t>
      </w:r>
      <w:r w:rsidRPr="00753F0F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753F0F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753F0F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</w:p>
    <w:p w:rsidR="00AF69AB" w:rsidRPr="00561B36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ми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1.19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u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м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(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1.20)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5,5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1,83</m:t>
                      </m:r>
                    </m:den>
                  </m:f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5,5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1,83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5,5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1,83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=0,529.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753F0F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Pr="00753F0F">
        <w:rPr>
          <w:rFonts w:ascii="Times New Roman" w:eastAsiaTheme="minorEastAsia" w:hAnsi="Times New Roman" w:cs="Times New Roman"/>
          <w:sz w:val="28"/>
          <w:szCs w:val="28"/>
        </w:rPr>
        <w:t xml:space="preserve">По формуле № 1.19 определяем </w:t>
      </w:r>
      <w:proofErr w:type="spellStart"/>
      <w:r w:rsidRPr="00753F0F"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753F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ми</w:t>
      </w:r>
      <w:proofErr w:type="spellEnd"/>
      <w:r w:rsidRPr="00753F0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 </w:t>
      </w:r>
      <w:r w:rsidRPr="00753F0F">
        <w:rPr>
          <w:rFonts w:ascii="Times New Roman" w:eastAsiaTheme="minorEastAsia" w:hAnsi="Times New Roman" w:cs="Times New Roman"/>
          <w:sz w:val="28"/>
          <w:szCs w:val="28"/>
        </w:rPr>
        <w:t>для трёх веществ:</w:t>
      </w:r>
      <w:r w:rsidRPr="00753F0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753F0F">
        <w:rPr>
          <w:rFonts w:ascii="Times New Roman" w:eastAsiaTheme="minorEastAsia" w:hAnsi="Times New Roman" w:cs="Times New Roman"/>
          <w:b/>
          <w:color w:val="7030A0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ми 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=0,529∙0,125=0,066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ми 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=0,529∙491,3 = 259,9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ми 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=0,529∙0,041=0,022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AF69AB" w:rsidRPr="00561B36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ми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=р∙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м     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1.21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р=0,32∙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м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+0,68,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(1.22)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p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=0,32∙3,01+0,68=1,643.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561B36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Pr="00561B36">
        <w:rPr>
          <w:rFonts w:ascii="Times New Roman" w:eastAsiaTheme="minorEastAsia" w:hAnsi="Times New Roman" w:cs="Times New Roman"/>
          <w:sz w:val="28"/>
          <w:szCs w:val="28"/>
        </w:rPr>
        <w:t xml:space="preserve">Подставляем </w:t>
      </w:r>
      <w:proofErr w:type="gramStart"/>
      <w:r w:rsidRPr="00561B36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proofErr w:type="gramEnd"/>
      <w:r w:rsidRPr="00561B36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561B36">
        <w:rPr>
          <w:rFonts w:ascii="Times New Roman" w:eastAsiaTheme="minorEastAsia" w:hAnsi="Times New Roman" w:cs="Times New Roman"/>
          <w:sz w:val="28"/>
          <w:szCs w:val="28"/>
        </w:rPr>
        <w:t>в формулу № 1.21:</w:t>
      </w:r>
      <w:r w:rsidRPr="00561B36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AF69AB" w:rsidRPr="00561B36" w:rsidRDefault="00AF69AB" w:rsidP="00AF69A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1B36">
        <w:rPr>
          <w:rFonts w:ascii="Times New Roman" w:eastAsiaTheme="minorEastAsia" w:hAnsi="Times New Roman" w:cs="Times New Roman"/>
          <w:sz w:val="28"/>
          <w:szCs w:val="28"/>
        </w:rPr>
        <w:t xml:space="preserve">для ацетона и </w:t>
      </w:r>
      <w:proofErr w:type="spellStart"/>
      <w:r w:rsidRPr="00561B36">
        <w:rPr>
          <w:rFonts w:ascii="Times New Roman" w:eastAsiaTheme="minorEastAsia" w:hAnsi="Times New Roman" w:cs="Times New Roman"/>
          <w:sz w:val="28"/>
          <w:szCs w:val="28"/>
        </w:rPr>
        <w:t>ацетофенона</w:t>
      </w:r>
      <w:proofErr w:type="spellEnd"/>
      <w:r w:rsidRPr="00561B36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F69AB" w:rsidRPr="00561B36" w:rsidRDefault="00AF69AB" w:rsidP="00AF69AB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ми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=1,643∙1546,15=2540,32 м.</m:t>
          </m:r>
        </m:oMath>
      </m:oMathPara>
    </w:p>
    <w:p w:rsidR="00AF69AB" w:rsidRPr="00561B36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61B36">
        <w:rPr>
          <w:rFonts w:ascii="Times New Roman" w:eastAsiaTheme="minorEastAsia" w:hAnsi="Times New Roman" w:cs="Times New Roman"/>
          <w:sz w:val="28"/>
          <w:szCs w:val="28"/>
        </w:rPr>
        <w:tab/>
        <w:t>Для сажи:</w:t>
      </w:r>
    </w:p>
    <w:p w:rsidR="00AF69AB" w:rsidRPr="00561B36" w:rsidRDefault="00AF69AB" w:rsidP="00AF69AB">
      <w:pPr>
        <w:spacing w:after="0" w:line="36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ми 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=1,643∙1159,61 =1905,24 м.</m:t>
          </m:r>
        </m:oMath>
      </m:oMathPara>
    </w:p>
    <w:p w:rsidR="00AF69AB" w:rsidRPr="00561B36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F69AB" w:rsidRPr="00561B36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61B36">
        <w:rPr>
          <w:rFonts w:ascii="Times New Roman" w:eastAsiaTheme="minorEastAsia" w:hAnsi="Times New Roman" w:cs="Times New Roman"/>
          <w:sz w:val="28"/>
          <w:szCs w:val="28"/>
        </w:rPr>
        <w:t>1.2.6 Оценка правильности предложений по величинам ПДВ</w:t>
      </w:r>
    </w:p>
    <w:p w:rsidR="00AF69AB" w:rsidRPr="00580FF3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561B36">
        <w:rPr>
          <w:rFonts w:ascii="Times New Roman" w:eastAsiaTheme="minorEastAsia" w:hAnsi="Times New Roman" w:cs="Times New Roman"/>
          <w:sz w:val="28"/>
          <w:szCs w:val="28"/>
        </w:rPr>
        <w:t xml:space="preserve">По условию задачи фоновые концентрации веществ: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=0,1∙ПДК</m:t>
        </m:r>
      </m:oMath>
      <w:r w:rsidRPr="00561B36">
        <w:rPr>
          <w:rFonts w:ascii="Times New Roman" w:eastAsiaTheme="minorEastAsia" w:hAnsi="Times New Roman" w:cs="Times New Roman"/>
          <w:b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=0,1∙0,35=0,035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=0,1∙0,003=0,0003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=0,1∙0,15=0,015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753F0F">
        <w:rPr>
          <w:rFonts w:ascii="Times New Roman" w:eastAsiaTheme="minorEastAsia" w:hAnsi="Times New Roman" w:cs="Times New Roman"/>
          <w:b/>
          <w:color w:val="7030A0"/>
          <w:sz w:val="28"/>
          <w:szCs w:val="28"/>
        </w:rPr>
        <w:tab/>
      </w:r>
      <w:r w:rsidRPr="00580FF3">
        <w:rPr>
          <w:rFonts w:ascii="Times New Roman" w:eastAsiaTheme="minorEastAsia" w:hAnsi="Times New Roman" w:cs="Times New Roman"/>
          <w:sz w:val="28"/>
          <w:szCs w:val="28"/>
        </w:rPr>
        <w:t>Так как источник выбросов у нас один, а вещества 1 и 2 обладают эффектом суммации, то вычисляем</w:t>
      </w:r>
      <w:proofErr w:type="gramStart"/>
      <w:r w:rsidRPr="00580FF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ф прив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</m:oMath>
    </w:p>
    <w:p w:rsidR="00AF69AB" w:rsidRPr="00580FF3" w:rsidRDefault="00AF69AB" w:rsidP="00AF69AB">
      <w:pPr>
        <w:spacing w:after="0" w:line="360" w:lineRule="auto"/>
        <w:ind w:left="708"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=0,035+0,0003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0,35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0,003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=0,07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.  </m:t>
          </m:r>
        </m:oMath>
      </m:oMathPara>
    </w:p>
    <w:p w:rsidR="00AF69AB" w:rsidRPr="00580FF3" w:rsidRDefault="00AF69AB" w:rsidP="00AF69AB">
      <w:pPr>
        <w:spacing w:after="0" w:line="360" w:lineRule="auto"/>
        <w:ind w:left="708" w:firstLine="709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ПДВ=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ПДК-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фприв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∙∆T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A∙F∙m∙n∙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η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1.23</m:t>
              </m:r>
            </m:e>
          </m:d>
        </m:oMath>
      </m:oMathPara>
    </w:p>
    <w:p w:rsidR="00AF69AB" w:rsidRPr="00580FF3" w:rsidRDefault="00AF69AB" w:rsidP="00AF69AB">
      <w:pPr>
        <w:spacing w:after="0" w:line="360" w:lineRule="auto"/>
        <w:ind w:hanging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ПДВ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0,35-0,07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25,25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∙80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160∙1∙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1,043∙1,014∙0,78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=217,22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color w:val="7030A0"/>
              <w:sz w:val="28"/>
              <w:szCs w:val="28"/>
            </w:rPr>
            <m:t xml:space="preserve">      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         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1.24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580FF3">
        <w:rPr>
          <w:rFonts w:ascii="Times New Roman" w:eastAsiaTheme="minorEastAsia" w:hAnsi="Times New Roman" w:cs="Times New Roman"/>
          <w:sz w:val="28"/>
          <w:szCs w:val="28"/>
        </w:rPr>
        <w:tab/>
        <w:t>Из соотношения № 1.24 выражаем ПДВ</w:t>
      </w:r>
      <w:proofErr w:type="gramStart"/>
      <w:r w:rsidRPr="00580FF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proofErr w:type="gramEnd"/>
      <w:r w:rsidRPr="00580FF3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580FF3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80FF3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ПДВ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97∙217.22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3363,7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=6,264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1.25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580FF3">
        <w:rPr>
          <w:rFonts w:ascii="Times New Roman" w:eastAsiaTheme="minorEastAsia" w:hAnsi="Times New Roman" w:cs="Times New Roman"/>
          <w:sz w:val="28"/>
          <w:szCs w:val="28"/>
        </w:rPr>
        <w:tab/>
        <w:t>Из соотношения № 1.25 выражаем ПДВ</w:t>
      </w:r>
      <w:proofErr w:type="gramStart"/>
      <w:r w:rsidRPr="00580FF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proofErr w:type="gramEnd"/>
      <w:r w:rsidRPr="00580FF3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580FF3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80FF3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ПДВ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прив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28∙217.22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3363,7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=1,808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ПДВ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ПДК-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ф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∙∆T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A∙F∙m∙n∙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η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0,15-0,015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25,25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∙80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160∙1∙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1,043∙1,014∙0,78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=104,73 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г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с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.</m:t>
          </m:r>
        </m:oMath>
      </m:oMathPara>
    </w:p>
    <w:p w:rsidR="00AF69AB" w:rsidRPr="00580FF3" w:rsidRDefault="00AF69AB" w:rsidP="00AF69AB">
      <w:pPr>
        <w:spacing w:after="0" w:line="360" w:lineRule="auto"/>
        <w:ind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580FF3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80FF3">
        <w:rPr>
          <w:rFonts w:ascii="Times New Roman" w:eastAsiaTheme="minorEastAsia" w:hAnsi="Times New Roman" w:cs="Times New Roman"/>
          <w:sz w:val="28"/>
          <w:szCs w:val="28"/>
        </w:rPr>
        <w:tab/>
        <w:t>1.2.7 Расчет минимальной высоты трубы для обеспечения заданной степени  рассеивания</w:t>
      </w:r>
    </w:p>
    <w:p w:rsidR="00AF69AB" w:rsidRPr="00BC5401" w:rsidRDefault="00AF69AB" w:rsidP="00AF69AB">
      <w:pPr>
        <w:spacing w:after="0" w:line="360" w:lineRule="auto"/>
        <w:ind w:hanging="426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580FF3">
        <w:rPr>
          <w:rFonts w:ascii="Times New Roman" w:hAnsi="Times New Roman" w:cs="Times New Roman"/>
          <w:sz w:val="28"/>
          <w:szCs w:val="28"/>
        </w:rPr>
        <w:tab/>
      </w:r>
      <w:r w:rsidRPr="00580FF3">
        <w:rPr>
          <w:rFonts w:ascii="Times New Roman" w:hAnsi="Times New Roman" w:cs="Times New Roman"/>
          <w:sz w:val="28"/>
          <w:szCs w:val="28"/>
        </w:rPr>
        <w:tab/>
        <w:t xml:space="preserve">Для определения предварительного значения высоты </w:t>
      </w:r>
      <w:r w:rsidRPr="00580FF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80FF3">
        <w:rPr>
          <w:rFonts w:ascii="Times New Roman" w:hAnsi="Times New Roman" w:cs="Times New Roman"/>
          <w:sz w:val="28"/>
          <w:szCs w:val="28"/>
        </w:rPr>
        <w:t xml:space="preserve"> для 1 и 2 вещества  используется формула:</w:t>
      </w:r>
      <w:r w:rsidRPr="00580FF3">
        <w:rPr>
          <w:rFonts w:ascii="Times New Roman" w:hAnsi="Times New Roman" w:cs="Times New Roman"/>
          <w:sz w:val="28"/>
          <w:szCs w:val="28"/>
        </w:rPr>
        <w:tab/>
      </w:r>
      <w:r w:rsidRPr="00580FF3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η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(ПДК-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ф прив)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∙∆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rad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м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1.26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160∙3363,7∙1∙1∙1∙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0,78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0,35-0,07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25,25∙80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344,39 м.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580FF3">
        <w:rPr>
          <w:rFonts w:ascii="Times New Roman" w:eastAsiaTheme="minorEastAsia" w:hAnsi="Times New Roman" w:cs="Times New Roman"/>
          <w:sz w:val="28"/>
          <w:szCs w:val="28"/>
        </w:rPr>
        <w:tab/>
        <w:t xml:space="preserve">По значению </w:t>
      </w:r>
      <w:r w:rsidRPr="00580FF3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580FF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1 </w:t>
      </w:r>
      <w:r w:rsidRPr="00580FF3">
        <w:rPr>
          <w:rFonts w:ascii="Times New Roman" w:eastAsiaTheme="minorEastAsia" w:hAnsi="Times New Roman" w:cs="Times New Roman"/>
          <w:sz w:val="28"/>
          <w:szCs w:val="28"/>
        </w:rPr>
        <w:t xml:space="preserve">определяем параметры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 xml:space="preserve">, </m:t>
            </m:r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w:proofErr w:type="gramEnd"/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580FF3">
        <w:rPr>
          <w:rFonts w:ascii="Times New Roman" w:eastAsiaTheme="minorEastAsia" w:hAnsi="Times New Roman" w:cs="Times New Roman"/>
          <w:sz w:val="28"/>
          <w:szCs w:val="28"/>
        </w:rPr>
        <w:t>,  по формулам № 1.7 - 1.11:</w:t>
      </w:r>
      <w:r w:rsidRPr="00580FF3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∙1,71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344,39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∙80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=0,022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0,67+0,1∙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0,022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+0,34∙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0,022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=1,282,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7030A0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v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=0,65∙</m:t>
          </m:r>
          <m:rad>
            <m:ra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g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25.25∙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80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344,39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=1,172.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hAnsi="Cambria Math" w:cs="Times New Roman"/>
            <w:sz w:val="28"/>
            <w:szCs w:val="28"/>
          </w:rPr>
          <m:t xml:space="preserve">        </m:t>
        </m:r>
      </m:oMath>
      <w:r w:rsidRPr="00BC540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0,5&lt;v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≤2,           </m:t>
        </m:r>
      </m:oMath>
      <w:r w:rsidRPr="00D009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=0,532∙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1,172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-2,13∙1,172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+3,13=1,364</m:t>
        </m:r>
      </m:oMath>
    </w:p>
    <w:p w:rsidR="00AF69AB" w:rsidRPr="00041EFF" w:rsidRDefault="00AF69AB" w:rsidP="00AF69AB">
      <w:pPr>
        <w:spacing w:after="0" w:line="360" w:lineRule="auto"/>
        <w:ind w:firstLine="708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 w:rsidRPr="00041EF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Для новых параметров рассчитываем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41EFF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041EF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41EF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∙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sub>
                  </m:sSub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м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1.27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=344,39∙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1,282∙1,364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=455,41 м.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041EFF">
        <w:rPr>
          <w:rFonts w:ascii="Times New Roman" w:eastAsiaTheme="minorEastAsia" w:hAnsi="Times New Roman" w:cs="Times New Roman"/>
          <w:sz w:val="28"/>
          <w:szCs w:val="28"/>
        </w:rPr>
        <w:tab/>
        <w:t xml:space="preserve">Уточнение значения </w:t>
      </w:r>
      <w:r w:rsidRPr="00041EFF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041EFF">
        <w:rPr>
          <w:rFonts w:ascii="Times New Roman" w:eastAsiaTheme="minorEastAsia" w:hAnsi="Times New Roman" w:cs="Times New Roman"/>
          <w:sz w:val="28"/>
          <w:szCs w:val="28"/>
        </w:rPr>
        <w:t xml:space="preserve"> по формуле №1.2</w:t>
      </w:r>
      <w:r w:rsidRPr="00D0094E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041EFF">
        <w:rPr>
          <w:rFonts w:ascii="Times New Roman" w:eastAsiaTheme="minorEastAsia" w:hAnsi="Times New Roman" w:cs="Times New Roman"/>
          <w:sz w:val="28"/>
          <w:szCs w:val="28"/>
        </w:rPr>
        <w:t xml:space="preserve"> производится до тех </w:t>
      </w:r>
      <w:proofErr w:type="gramStart"/>
      <w:r w:rsidRPr="00041EFF">
        <w:rPr>
          <w:rFonts w:ascii="Times New Roman" w:eastAsiaTheme="minorEastAsia" w:hAnsi="Times New Roman" w:cs="Times New Roman"/>
          <w:sz w:val="28"/>
          <w:szCs w:val="28"/>
        </w:rPr>
        <w:t>пор</w:t>
      </w:r>
      <w:proofErr w:type="gramEnd"/>
      <w:r w:rsidRPr="00041EFF">
        <w:rPr>
          <w:rFonts w:ascii="Times New Roman" w:eastAsiaTheme="minorEastAsia" w:hAnsi="Times New Roman" w:cs="Times New Roman"/>
          <w:sz w:val="28"/>
          <w:szCs w:val="28"/>
        </w:rPr>
        <w:t xml:space="preserve">  пока не выполнится условие (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i+1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)≤1</m:t>
        </m:r>
      </m:oMath>
    </w:p>
    <w:p w:rsidR="00AF69AB" w:rsidRPr="00687292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041EFF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455,41</w:t>
      </w:r>
      <w:r w:rsidRPr="00041EFF">
        <w:rPr>
          <w:rFonts w:ascii="Times New Roman" w:eastAsiaTheme="minorEastAsia" w:hAnsi="Times New Roman" w:cs="Times New Roman"/>
          <w:sz w:val="28"/>
          <w:szCs w:val="28"/>
        </w:rPr>
        <w:t>-344,39) &gt; 1, условие не выполняется.</w:t>
      </w:r>
      <w:r w:rsidRPr="00041EF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041EFF">
        <w:rPr>
          <w:rFonts w:ascii="Times New Roman" w:eastAsiaTheme="minorEastAsia" w:hAnsi="Times New Roman" w:cs="Times New Roman"/>
          <w:sz w:val="28"/>
          <w:szCs w:val="28"/>
        </w:rPr>
        <w:br/>
      </w:r>
      <w:r w:rsidRPr="00041EFF"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  <w:r w:rsidRPr="00687292">
        <w:rPr>
          <w:rFonts w:ascii="Times New Roman" w:eastAsiaTheme="minorEastAsia" w:hAnsi="Times New Roman" w:cs="Times New Roman"/>
          <w:sz w:val="28"/>
          <w:szCs w:val="28"/>
        </w:rPr>
        <w:t xml:space="preserve">Значит, повторяем расчеты для высоты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687292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687292">
        <w:rPr>
          <w:rFonts w:ascii="Times New Roman" w:eastAsiaTheme="minorEastAsia" w:hAnsi="Times New Roman" w:cs="Times New Roman"/>
          <w:bCs/>
          <w:i/>
          <w:color w:val="FF0000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∙1,71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455,41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∙80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=0,012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0,67+0,1∙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0,012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+0,34∙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0,012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=1,316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v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  <w:proofErr w:type="gramStart"/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w:proofErr w:type="gramEnd"/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=0,65∙</m:t>
          </m:r>
          <m:rad>
            <m:ra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g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25,25∙80/455,41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=1,068.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</m:oMath>
      </m:oMathPara>
    </w:p>
    <w:p w:rsidR="00AF69AB" w:rsidRPr="00C64CA3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C64CA3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0,5&lt;v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w:proofErr w:type="gramEnd"/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≤2,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=0,532∙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1,068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-2,13∙1,068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+3,13=1,462</m:t>
        </m:r>
      </m:oMath>
      <w:r w:rsidRPr="00C64CA3">
        <w:rPr>
          <w:rFonts w:ascii="Times New Roman" w:eastAsiaTheme="minorEastAsia" w:hAnsi="Times New Roman" w:cs="Times New Roman"/>
          <w:bCs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=455,41∙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1,316∙1,462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1,282∙1,364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=477,65 м.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          </m:t>
        </m:r>
      </m:oMath>
      <w:r w:rsidRPr="00C64CA3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 w:rsidRPr="00C64CA3">
        <w:rPr>
          <w:rFonts w:ascii="Times New Roman" w:eastAsiaTheme="minorEastAsia" w:hAnsi="Times New Roman" w:cs="Times New Roman"/>
          <w:sz w:val="28"/>
          <w:szCs w:val="28"/>
        </w:rPr>
        <w:t>477,65-455,41&gt;1, условие не выполняется.</w:t>
      </w:r>
    </w:p>
    <w:p w:rsidR="00AF69AB" w:rsidRPr="00C64CA3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64CA3">
        <w:rPr>
          <w:rFonts w:ascii="Times New Roman" w:eastAsiaTheme="minorEastAsia" w:hAnsi="Times New Roman" w:cs="Times New Roman"/>
          <w:sz w:val="28"/>
          <w:szCs w:val="28"/>
        </w:rPr>
        <w:t xml:space="preserve">Значит, повторяем расчеты для высоты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</m:oMath>
      <w:r w:rsidRPr="00C64CA3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C64CA3">
        <w:rPr>
          <w:rFonts w:ascii="Times New Roman" w:eastAsiaTheme="minorEastAsia" w:hAnsi="Times New Roman" w:cs="Times New Roman"/>
          <w:bCs/>
          <w:i/>
          <w:color w:val="FF0000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∙1,71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477,65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∙80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=0,011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0,67+0,1∙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0,011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+0,34∙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0,011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=1,321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v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=0,65∙</m:t>
          </m:r>
          <m:rad>
            <m:ra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g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25,25∙80/477,65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=1,051.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</m:oMath>
      </m:oMathPara>
    </w:p>
    <w:p w:rsidR="00AF69AB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F23164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0,5&lt;v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≤2,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=0,532∙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1,051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-2,13∙1,051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+3,13=1,479</m:t>
        </m:r>
      </m:oMath>
      <w:r w:rsidRPr="00F23164">
        <w:rPr>
          <w:rFonts w:ascii="Times New Roman" w:eastAsiaTheme="minorEastAsia" w:hAnsi="Times New Roman" w:cs="Times New Roman"/>
          <w:bCs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=477,65∙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1,321∙1,479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1,316∙1,462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=481,3 м.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hAnsi="Cambria Math" w:cs="Times New Roman"/>
            <w:color w:val="FF0000"/>
            <w:sz w:val="28"/>
            <w:szCs w:val="28"/>
          </w:rPr>
          <m:t xml:space="preserve">           </m:t>
        </m:r>
      </m:oMath>
      <w:r w:rsidRPr="00F23164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 w:rsidRPr="00F23164">
        <w:rPr>
          <w:rFonts w:ascii="Times New Roman" w:eastAsiaTheme="minorEastAsia" w:hAnsi="Times New Roman" w:cs="Times New Roman"/>
          <w:sz w:val="28"/>
          <w:szCs w:val="28"/>
        </w:rPr>
        <w:t>481,3-477,65&gt;1, условие не выполняется.</w:t>
      </w:r>
    </w:p>
    <w:p w:rsidR="00AF69AB" w:rsidRPr="00C64CA3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C64CA3">
        <w:rPr>
          <w:rFonts w:ascii="Times New Roman" w:eastAsiaTheme="minorEastAsia" w:hAnsi="Times New Roman" w:cs="Times New Roman"/>
          <w:sz w:val="28"/>
          <w:szCs w:val="28"/>
        </w:rPr>
        <w:t xml:space="preserve">Значит, повторяем расчеты для высоты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</m:oMath>
      <w:r w:rsidRPr="00C64CA3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C64CA3">
        <w:rPr>
          <w:rFonts w:ascii="Times New Roman" w:eastAsiaTheme="minorEastAsia" w:hAnsi="Times New Roman" w:cs="Times New Roman"/>
          <w:bCs/>
          <w:i/>
          <w:color w:val="FF0000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∙1,71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481,3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∙80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=0,011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0,67+0,1∙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0,011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+0,34∙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0,011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=1,321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v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  <w:proofErr w:type="gramStart"/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w:proofErr w:type="gramEnd"/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=0,65∙</m:t>
          </m:r>
          <m:rad>
            <m:ra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g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25,25∙80/481,3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=1,048.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     </m:t>
          </m:r>
        </m:oMath>
      </m:oMathPara>
    </w:p>
    <w:p w:rsidR="00AF69AB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F23164">
        <w:rPr>
          <w:rFonts w:ascii="Times New Roman" w:eastAsiaTheme="minorEastAsia" w:hAnsi="Times New Roman" w:cs="Times New Roman"/>
          <w:bCs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0,5&lt;v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≤2,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=0,532∙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1,048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-2,13∙1,048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+3,13=1,482</m:t>
        </m:r>
      </m:oMath>
      <w:r w:rsidRPr="00F23164">
        <w:rPr>
          <w:rFonts w:ascii="Times New Roman" w:eastAsiaTheme="minorEastAsia" w:hAnsi="Times New Roman" w:cs="Times New Roman"/>
          <w:bCs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=481,3∙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1,321∙1,482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1,321∙1,479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=481,86 м.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hAnsi="Cambria Math" w:cs="Times New Roman"/>
            <w:sz w:val="28"/>
            <w:szCs w:val="28"/>
          </w:rPr>
          <m:t xml:space="preserve">           </m:t>
        </m:r>
      </m:oMath>
      <w:r w:rsidRPr="004D7177">
        <w:rPr>
          <w:rFonts w:ascii="Times New Roman" w:eastAsiaTheme="minorEastAsia" w:hAnsi="Times New Roman" w:cs="Times New Roman"/>
          <w:sz w:val="28"/>
          <w:szCs w:val="28"/>
        </w:rPr>
        <w:t xml:space="preserve"> (481,86</w:t>
      </w:r>
      <w:r w:rsidRPr="00F23164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481,3)&lt;</w:t>
      </w:r>
      <w:r w:rsidRPr="00F23164">
        <w:rPr>
          <w:rFonts w:ascii="Times New Roman" w:eastAsiaTheme="minorEastAsia" w:hAnsi="Times New Roman" w:cs="Times New Roman"/>
          <w:sz w:val="28"/>
          <w:szCs w:val="28"/>
        </w:rPr>
        <w:t>1, условие выполняется.</w:t>
      </w:r>
    </w:p>
    <w:p w:rsidR="00AF69AB" w:rsidRPr="002A4A17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2A4A17">
        <w:rPr>
          <w:rFonts w:ascii="Times New Roman" w:eastAsiaTheme="minorEastAsia" w:hAnsi="Times New Roman" w:cs="Times New Roman"/>
          <w:sz w:val="28"/>
          <w:szCs w:val="28"/>
        </w:rPr>
        <w:t>Рассчитываем приземную концентрацию при полученной высоте:</w:t>
      </w:r>
    </w:p>
    <w:p w:rsidR="00AF69AB" w:rsidRPr="004D7177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м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A∙M∙F∙m∙n∙η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1 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∙∆T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,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м4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160∙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3363,7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∙1∙1,321∙1,482∙0,78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481,86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25,25∙80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=0,28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.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=0,28+0,07=0,35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≈ ПДК, следовательно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и есть минимальная высота трубы,  обеспечивающая заданную степень рассеивания.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4D7177">
        <w:rPr>
          <w:rFonts w:ascii="Times New Roman" w:eastAsiaTheme="minorEastAsia" w:hAnsi="Times New Roman" w:cs="Times New Roman"/>
          <w:bCs/>
          <w:i/>
          <w:sz w:val="28"/>
          <w:szCs w:val="28"/>
        </w:rPr>
        <w:tab/>
      </w:r>
      <w:r w:rsidRPr="004D7177">
        <w:rPr>
          <w:rFonts w:ascii="Times New Roman" w:eastAsiaTheme="minorEastAsia" w:hAnsi="Times New Roman" w:cs="Times New Roman"/>
          <w:sz w:val="28"/>
          <w:szCs w:val="28"/>
        </w:rPr>
        <w:t>Для</w:t>
      </w:r>
      <w:r w:rsidRPr="00D009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D7177">
        <w:rPr>
          <w:rFonts w:ascii="Times New Roman" w:eastAsiaTheme="minorEastAsia" w:hAnsi="Times New Roman" w:cs="Times New Roman"/>
          <w:sz w:val="28"/>
          <w:szCs w:val="28"/>
        </w:rPr>
        <w:t xml:space="preserve">сажи рассчитываем предварительное значение </w:t>
      </w:r>
      <w:r w:rsidRPr="004D7177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4D7177">
        <w:rPr>
          <w:rFonts w:ascii="Times New Roman" w:eastAsiaTheme="minorEastAsia" w:hAnsi="Times New Roman" w:cs="Times New Roman"/>
          <w:sz w:val="28"/>
          <w:szCs w:val="28"/>
        </w:rPr>
        <w:t xml:space="preserve"> по формуле № 1.26:</w:t>
      </w:r>
      <w:r w:rsidRPr="004D7177">
        <w:rPr>
          <w:rFonts w:ascii="Times New Roman" w:eastAsiaTheme="minorEastAsia" w:hAnsi="Times New Roman" w:cs="Times New Roman"/>
          <w:bCs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160∙31,6∙2∙1∙1∙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0,78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0,15-0,015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25,25∙80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67,98 м.</m:t>
          </m:r>
        </m:oMath>
      </m:oMathPara>
    </w:p>
    <w:p w:rsidR="00AF69AB" w:rsidRPr="00FE77E2" w:rsidRDefault="00AF69AB" w:rsidP="00AF69AB">
      <w:pPr>
        <w:spacing w:after="0" w:line="360" w:lineRule="auto"/>
        <w:ind w:firstLine="708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 w:rsidRPr="004D7177">
        <w:rPr>
          <w:rFonts w:ascii="Times New Roman" w:eastAsiaTheme="minorEastAsia" w:hAnsi="Times New Roman" w:cs="Times New Roman"/>
          <w:sz w:val="28"/>
          <w:szCs w:val="28"/>
        </w:rPr>
        <w:t xml:space="preserve">По значению </w:t>
      </w:r>
      <w:r w:rsidRPr="004D7177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4D717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1 </w:t>
      </w:r>
      <w:r w:rsidRPr="004D7177">
        <w:rPr>
          <w:rFonts w:ascii="Times New Roman" w:eastAsiaTheme="minorEastAsia" w:hAnsi="Times New Roman" w:cs="Times New Roman"/>
          <w:sz w:val="28"/>
          <w:szCs w:val="28"/>
        </w:rPr>
        <w:t xml:space="preserve">определяем параметры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 xml:space="preserve">, </m:t>
            </m:r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w:proofErr w:type="gramEnd"/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4D7177">
        <w:rPr>
          <w:rFonts w:ascii="Times New Roman" w:eastAsiaTheme="minorEastAsia" w:hAnsi="Times New Roman" w:cs="Times New Roman"/>
          <w:sz w:val="28"/>
          <w:szCs w:val="28"/>
        </w:rPr>
        <w:t>,  по формулам № 1.7 - 1.11:</w:t>
      </w:r>
      <w:r w:rsidRPr="004D7177">
        <w:rPr>
          <w:rFonts w:ascii="Times New Roman" w:eastAsiaTheme="minorEastAsia" w:hAnsi="Times New Roman" w:cs="Times New Roman"/>
          <w:bCs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∙1,71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67,98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∙80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=0,56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0,67+0,1∙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0,56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+0,34∙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0,56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=0,976,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v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=0,65∙</m:t>
          </m:r>
          <m:rad>
            <m:ra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eg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25,25∙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80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67,98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=2,013.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344309">
        <w:rPr>
          <w:rFonts w:ascii="Times New Roman" w:eastAsiaTheme="minorEastAsia" w:hAnsi="Times New Roman" w:cs="Times New Roman"/>
          <w:bCs/>
          <w:sz w:val="28"/>
          <w:szCs w:val="28"/>
        </w:rPr>
        <w:tab/>
        <w:t xml:space="preserve">При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  <w:proofErr w:type="gramStart"/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w:proofErr w:type="gramEnd"/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≥2, 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344309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344309">
        <w:rPr>
          <w:rFonts w:ascii="Times New Roman" w:eastAsiaTheme="minorEastAsia" w:hAnsi="Times New Roman" w:cs="Times New Roman"/>
          <w:bCs/>
          <w:i/>
          <w:sz w:val="28"/>
          <w:szCs w:val="28"/>
        </w:rPr>
        <w:br/>
      </w:r>
      <w:r w:rsidRPr="00344309">
        <w:rPr>
          <w:rFonts w:ascii="Times New Roman" w:eastAsiaTheme="minorEastAsia" w:hAnsi="Times New Roman" w:cs="Times New Roman"/>
          <w:bCs/>
          <w:i/>
          <w:sz w:val="28"/>
          <w:szCs w:val="28"/>
        </w:rPr>
        <w:tab/>
      </w:r>
      <w:r w:rsidRPr="00344309">
        <w:rPr>
          <w:rFonts w:ascii="Times New Roman" w:eastAsiaTheme="minorEastAsia" w:hAnsi="Times New Roman" w:cs="Times New Roman"/>
          <w:bCs/>
          <w:sz w:val="28"/>
          <w:szCs w:val="28"/>
        </w:rPr>
        <w:t xml:space="preserve">Для новых параметров рассчитываем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344309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344309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44309">
        <w:rPr>
          <w:rFonts w:ascii="Cambria Math" w:eastAsiaTheme="minorEastAsia" w:hAnsi="Cambria Math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=67,98∙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0,976∙1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=67,16 м.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344309">
        <w:rPr>
          <w:rFonts w:ascii="Times New Roman" w:eastAsiaTheme="minorEastAsia" w:hAnsi="Times New Roman" w:cs="Times New Roman"/>
          <w:bCs/>
          <w:i/>
          <w:sz w:val="28"/>
          <w:szCs w:val="28"/>
        </w:rPr>
        <w:tab/>
      </w:r>
      <w:r w:rsidRPr="00344309">
        <w:rPr>
          <w:rFonts w:ascii="Times New Roman" w:eastAsiaTheme="minorEastAsia" w:hAnsi="Times New Roman" w:cs="Times New Roman"/>
          <w:sz w:val="28"/>
          <w:szCs w:val="28"/>
        </w:rPr>
        <w:t xml:space="preserve">Уточнение значения </w:t>
      </w:r>
      <w:r w:rsidRPr="00344309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344309">
        <w:rPr>
          <w:rFonts w:ascii="Times New Roman" w:eastAsiaTheme="minorEastAsia" w:hAnsi="Times New Roman" w:cs="Times New Roman"/>
          <w:sz w:val="28"/>
          <w:szCs w:val="28"/>
        </w:rPr>
        <w:t xml:space="preserve"> по формуле №1.25 производится до тех пор,  пока не выполнится условие (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i+1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)≤1</m:t>
        </m:r>
      </m:oMath>
      <w:r w:rsidRPr="00344309">
        <w:rPr>
          <w:rFonts w:ascii="Times New Roman" w:eastAsiaTheme="minorEastAsia" w:hAnsi="Times New Roman" w:cs="Times New Roman"/>
          <w:bCs/>
          <w:i/>
          <w:sz w:val="28"/>
          <w:szCs w:val="28"/>
        </w:rPr>
        <w:br/>
      </w:r>
      <w:r w:rsidRPr="00344309">
        <w:rPr>
          <w:rFonts w:ascii="Times New Roman" w:eastAsiaTheme="minorEastAsia" w:hAnsi="Times New Roman" w:cs="Times New Roman"/>
          <w:sz w:val="28"/>
          <w:szCs w:val="28"/>
        </w:rPr>
        <w:t>(67,98-67,16) &lt; 1, условие выполняется.</w:t>
      </w:r>
      <w:r w:rsidRPr="00344309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AF69AB" w:rsidRPr="00344309" w:rsidRDefault="00AF69AB" w:rsidP="00AF69AB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E77E2">
        <w:rPr>
          <w:rFonts w:ascii="Times New Roman" w:eastAsiaTheme="minorEastAsia" w:hAnsi="Times New Roman" w:cs="Times New Roman"/>
          <w:color w:val="FF0000"/>
          <w:sz w:val="28"/>
          <w:szCs w:val="28"/>
        </w:rPr>
        <w:tab/>
      </w:r>
      <w:r w:rsidRPr="00344309">
        <w:rPr>
          <w:rFonts w:ascii="Times New Roman" w:eastAsiaTheme="minorEastAsia" w:hAnsi="Times New Roman" w:cs="Times New Roman"/>
          <w:sz w:val="28"/>
          <w:szCs w:val="28"/>
        </w:rPr>
        <w:t>Рассчитываем приземную концентрацию при полученной высоте:</w:t>
      </w:r>
    </w:p>
    <w:p w:rsidR="00AF69AB" w:rsidRPr="00E5018A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м4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160∙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31,6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∙2∙0,976∙1∙0,78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67,16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25,25∙80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=0,135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.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=0,135+0,015=0,15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ПДК, следовательно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и есть минимальная высота трубы,  обеспечивающая заданную степень рассеивания. </m:t>
          </m:r>
        </m:oMath>
      </m:oMathPara>
    </w:p>
    <w:p w:rsidR="00AF69AB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018A">
        <w:rPr>
          <w:rFonts w:ascii="Times New Roman" w:eastAsiaTheme="minorEastAsia" w:hAnsi="Times New Roman" w:cs="Times New Roman"/>
          <w:sz w:val="28"/>
          <w:szCs w:val="28"/>
        </w:rPr>
        <w:tab/>
        <w:t xml:space="preserve">Так как из источника выбрасывается 3 вещества, то за высоту выброса принимаем наибольшее значение, т.е. Н = </w:t>
      </w:r>
      <w:r w:rsidRPr="00D0094E">
        <w:rPr>
          <w:rFonts w:ascii="Times New Roman" w:eastAsiaTheme="minorEastAsia" w:hAnsi="Times New Roman" w:cs="Times New Roman"/>
          <w:sz w:val="28"/>
          <w:szCs w:val="28"/>
        </w:rPr>
        <w:t>481,86</w:t>
      </w:r>
      <w:r w:rsidRPr="00E5018A">
        <w:rPr>
          <w:rFonts w:ascii="Times New Roman" w:eastAsiaTheme="minorEastAsia" w:hAnsi="Times New Roman" w:cs="Times New Roman"/>
          <w:sz w:val="28"/>
          <w:szCs w:val="28"/>
        </w:rPr>
        <w:t xml:space="preserve"> м.</w:t>
      </w:r>
    </w:p>
    <w:p w:rsidR="00AF69AB" w:rsidRPr="00E5018A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F69AB" w:rsidRPr="00E5018A" w:rsidRDefault="00AF69AB" w:rsidP="00AF69AB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E77E2">
        <w:rPr>
          <w:rFonts w:ascii="Times New Roman" w:eastAsiaTheme="minorEastAsia" w:hAnsi="Times New Roman" w:cs="Times New Roman"/>
          <w:color w:val="FF0000"/>
          <w:sz w:val="28"/>
          <w:szCs w:val="28"/>
        </w:rPr>
        <w:tab/>
      </w:r>
      <w:r w:rsidRPr="00E5018A">
        <w:rPr>
          <w:rFonts w:ascii="Times New Roman" w:eastAsiaTheme="minorEastAsia" w:hAnsi="Times New Roman" w:cs="Times New Roman"/>
          <w:sz w:val="28"/>
          <w:szCs w:val="28"/>
        </w:rPr>
        <w:t>1.2.8 Определение размеров санитарно-защитной зоны с учетом вытянутости розы ветров</w:t>
      </w:r>
    </w:p>
    <w:p w:rsidR="00AF69AB" w:rsidRPr="00347C97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5018A">
        <w:rPr>
          <w:rFonts w:ascii="Times New Roman" w:eastAsiaTheme="minorEastAsia" w:hAnsi="Times New Roman" w:cs="Times New Roman"/>
          <w:sz w:val="28"/>
          <w:szCs w:val="28"/>
        </w:rPr>
        <w:t xml:space="preserve">Для ацетона и </w:t>
      </w:r>
      <w:proofErr w:type="spellStart"/>
      <w:r w:rsidRPr="00E5018A">
        <w:rPr>
          <w:rFonts w:ascii="Times New Roman" w:eastAsiaTheme="minorEastAsia" w:hAnsi="Times New Roman" w:cs="Times New Roman"/>
          <w:sz w:val="28"/>
          <w:szCs w:val="28"/>
        </w:rPr>
        <w:t>ацетофенона</w:t>
      </w:r>
      <w:proofErr w:type="spellEnd"/>
      <w:r w:rsidRPr="00E5018A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E5018A">
        <w:rPr>
          <w:rFonts w:ascii="Times New Roman" w:eastAsiaTheme="minorEastAsia" w:hAnsi="Times New Roman" w:cs="Times New Roman"/>
          <w:b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=0,07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 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=4,336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BC15E3">
        <w:rPr>
          <w:rFonts w:ascii="Times New Roman" w:eastAsiaTheme="minorEastAsia" w:hAnsi="Times New Roman" w:cs="Times New Roman"/>
          <w:sz w:val="28"/>
          <w:szCs w:val="28"/>
        </w:rPr>
        <w:tab/>
        <w:t>Х</w:t>
      </w:r>
      <w:r w:rsidRPr="00BC1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</w:t>
      </w:r>
      <w:r w:rsidRPr="00BC15E3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1546,15 </m:t>
        </m:r>
      </m:oMath>
      <w:r w:rsidRPr="00BC15E3">
        <w:rPr>
          <w:rFonts w:ascii="Times New Roman" w:eastAsiaTheme="minorEastAsia" w:hAnsi="Times New Roman" w:cs="Times New Roman"/>
          <w:sz w:val="28"/>
          <w:szCs w:val="28"/>
        </w:rPr>
        <w:t xml:space="preserve"> м.</w:t>
      </w:r>
      <w:r w:rsidRPr="00BC15E3">
        <w:rPr>
          <w:rFonts w:ascii="Times New Roman" w:eastAsiaTheme="minorEastAsia" w:hAnsi="Times New Roman" w:cs="Times New Roman"/>
          <w:b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общ</m:t>
              </m:r>
              <w:proofErr w:type="gramStart"/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  <w:proofErr w:type="gramEnd"/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 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  (1.28)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общ1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=0,07+4,336=4,406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&gt;ПДК</m:t>
          </m:r>
          <m: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Pr="00BC15E3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proofErr w:type="spellStart"/>
      <w:r w:rsidRPr="00BC15E3"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BC1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х</w:t>
      </w:r>
      <w:proofErr w:type="spellEnd"/>
      <w:r w:rsidRPr="00BC15E3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BC15E3">
        <w:rPr>
          <w:rFonts w:ascii="Times New Roman" w:eastAsiaTheme="minorEastAsia" w:hAnsi="Times New Roman" w:cs="Times New Roman"/>
          <w:sz w:val="28"/>
          <w:szCs w:val="28"/>
        </w:rPr>
        <w:t xml:space="preserve">= 0,35-0,07=0,28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мг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BC15E3">
        <w:rPr>
          <w:rFonts w:ascii="Times New Roman" w:eastAsiaTheme="minorEastAsia" w:hAnsi="Times New Roman" w:cs="Times New Roman"/>
          <w:sz w:val="28"/>
          <w:szCs w:val="28"/>
        </w:rPr>
        <w:t xml:space="preserve"> – необходимая концентрация на границе СЗЗ,</w:t>
      </w:r>
      <w:r w:rsidRPr="00FE77E2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br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      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=1000 м,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=0,647. </m:t>
        </m:r>
      </m:oMath>
      <w:r w:rsidRPr="00347C97">
        <w:rPr>
          <w:rFonts w:ascii="Times New Roman" w:eastAsiaTheme="minorEastAsia" w:hAnsi="Times New Roman" w:cs="Times New Roman"/>
          <w:sz w:val="28"/>
          <w:szCs w:val="28"/>
        </w:rPr>
        <w:t xml:space="preserve">При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w:proofErr w:type="gramStart"/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  <w:proofErr w:type="gramEnd"/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&lt;1 </m:t>
        </m:r>
      </m:oMath>
      <w:r w:rsidRPr="00347C97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347C9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347C97"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по формуле:</w:t>
      </w:r>
    </w:p>
    <w:p w:rsidR="00AF69AB" w:rsidRPr="00347C97" w:rsidRDefault="00AF69AB" w:rsidP="00AF69AB">
      <w:pPr>
        <w:spacing w:after="0" w:line="360" w:lineRule="auto"/>
        <w:ind w:left="708"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f>
                <m:fPr>
                  <m:type m:val="lin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м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den>
              </m:f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f>
                <m:fPr>
                  <m:type m:val="lin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м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den>
              </m:f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f>
                <m:fPr>
                  <m:type m:val="lin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м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den>
              </m:f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(1.29)</m:t>
          </m:r>
        </m:oMath>
      </m:oMathPara>
    </w:p>
    <w:p w:rsidR="00AF69AB" w:rsidRPr="00347C97" w:rsidRDefault="00AF69AB" w:rsidP="00AF69AB">
      <w:pPr>
        <w:spacing w:after="0" w:line="360" w:lineRule="auto"/>
        <w:ind w:left="708" w:firstLine="709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∙0,647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0,647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0,647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=0,87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 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1.30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=4.336∙0,87=3,774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=0.28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AF69AB" w:rsidRPr="00347C97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=500 м,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=0,323. </m:t>
        </m:r>
      </m:oMath>
      <w:r w:rsidRPr="00347C97">
        <w:rPr>
          <w:rFonts w:ascii="Times New Roman" w:eastAsiaTheme="minorEastAsia" w:hAnsi="Times New Roman" w:cs="Times New Roman"/>
          <w:sz w:val="28"/>
          <w:szCs w:val="28"/>
        </w:rPr>
        <w:t xml:space="preserve">При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w:proofErr w:type="gramStart"/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  <w:proofErr w:type="gramEnd"/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&lt;1 </m:t>
        </m:r>
      </m:oMath>
    </w:p>
    <w:p w:rsidR="00AF69AB" w:rsidRPr="00347C97" w:rsidRDefault="00AF69AB" w:rsidP="00AF69AB">
      <w:pPr>
        <w:spacing w:after="0" w:line="360" w:lineRule="auto"/>
        <w:ind w:left="709"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∙0,323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0,323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0,323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=0,39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=4.336∙0,39=0,016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=0.28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347C97">
        <w:rPr>
          <w:rFonts w:ascii="Times New Roman" w:eastAsiaTheme="minorEastAsia" w:hAnsi="Times New Roman" w:cs="Times New Roman"/>
          <w:sz w:val="28"/>
          <w:szCs w:val="28"/>
        </w:rPr>
        <w:t>Граница  санитарно-защитной зоны  Х=500 м.</w:t>
      </w:r>
      <w:r w:rsidRPr="00347C97">
        <w:rPr>
          <w:rFonts w:ascii="Times New Roman" w:eastAsiaTheme="minorEastAsia" w:hAnsi="Times New Roman" w:cs="Times New Roman"/>
          <w:b/>
          <w:sz w:val="28"/>
          <w:szCs w:val="28"/>
        </w:rPr>
        <w:br/>
      </w:r>
      <w:r w:rsidRPr="00347C97">
        <w:rPr>
          <w:rFonts w:ascii="Times New Roman" w:eastAsiaTheme="minorEastAsia" w:hAnsi="Times New Roman" w:cs="Times New Roman"/>
          <w:bCs/>
          <w:sz w:val="28"/>
          <w:szCs w:val="28"/>
        </w:rPr>
        <w:t>Для сажи:</w:t>
      </w:r>
      <w:r w:rsidRPr="00347C97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фприв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=0,015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 прив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=0,041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347C97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347C9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м</w:t>
      </w:r>
      <w:r w:rsidRPr="00347C97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1159,61 </m:t>
        </m:r>
      </m:oMath>
      <w:r w:rsidRPr="00347C97">
        <w:rPr>
          <w:rFonts w:ascii="Times New Roman" w:eastAsiaTheme="minorEastAsia" w:hAnsi="Times New Roman" w:cs="Times New Roman"/>
          <w:sz w:val="28"/>
          <w:szCs w:val="28"/>
        </w:rPr>
        <w:t xml:space="preserve"> м.</w:t>
      </w:r>
      <w:r w:rsidRPr="00347C97">
        <w:rPr>
          <w:rFonts w:ascii="Times New Roman" w:eastAsiaTheme="minorEastAsia" w:hAnsi="Times New Roman" w:cs="Times New Roman"/>
          <w:b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=0,015+0,141=0,156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&gt;ПДК</m:t>
          </m:r>
        </m:oMath>
      </m:oMathPara>
    </w:p>
    <w:p w:rsidR="00AF69AB" w:rsidRPr="00347C97" w:rsidRDefault="00AF69AB" w:rsidP="00AF69AB">
      <w:pPr>
        <w:spacing w:after="0" w:line="360" w:lineRule="auto"/>
        <w:ind w:left="709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347C97"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347C9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х</w:t>
      </w:r>
      <w:proofErr w:type="spellEnd"/>
      <w:r w:rsidRPr="00347C9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347C97">
        <w:rPr>
          <w:rFonts w:ascii="Times New Roman" w:eastAsiaTheme="minorEastAsia" w:hAnsi="Times New Roman" w:cs="Times New Roman"/>
          <w:sz w:val="28"/>
          <w:szCs w:val="28"/>
        </w:rPr>
        <w:t xml:space="preserve">= 0,15-0,015=0,135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мг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347C97">
        <w:rPr>
          <w:rFonts w:ascii="Times New Roman" w:eastAsiaTheme="minorEastAsia" w:hAnsi="Times New Roman" w:cs="Times New Roman"/>
          <w:sz w:val="28"/>
          <w:szCs w:val="28"/>
        </w:rPr>
        <w:t xml:space="preserve"> – необходимая концентрация на границе СЗЗ,</w:t>
      </w:r>
      <w:r w:rsidRPr="00347C97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=1000 м,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w:proofErr w:type="gramStart"/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Х</m:t>
                  </m:r>
                  <w:proofErr w:type="gramEnd"/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=0,862.</m:t>
          </m:r>
        </m:oMath>
      </m:oMathPara>
    </w:p>
    <w:p w:rsidR="00AF69AB" w:rsidRPr="00347C97" w:rsidRDefault="00AF69AB" w:rsidP="00AF69AB">
      <w:pPr>
        <w:spacing w:after="0" w:line="360" w:lineRule="auto"/>
        <w:ind w:left="708" w:firstLine="1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∙0,862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0,862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0,862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=0,99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=0,041∙0,99=4,295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AF69AB" w:rsidRPr="00347C97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=500 м,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=0,431. </m:t>
        </m:r>
      </m:oMath>
      <w:r w:rsidRPr="00347C97">
        <w:rPr>
          <w:rFonts w:ascii="Times New Roman" w:eastAsiaTheme="minorEastAsia" w:hAnsi="Times New Roman" w:cs="Times New Roman"/>
          <w:sz w:val="28"/>
          <w:szCs w:val="28"/>
        </w:rPr>
        <w:t xml:space="preserve">При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w:proofErr w:type="gramStart"/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  <w:proofErr w:type="gramEnd"/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&lt;1 </m:t>
        </m:r>
      </m:oMath>
    </w:p>
    <w:p w:rsidR="00AF69AB" w:rsidRDefault="00AF69AB" w:rsidP="00AF69AB">
      <w:pPr>
        <w:spacing w:after="0" w:line="360" w:lineRule="auto"/>
        <w:ind w:left="708" w:firstLine="1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∙0,431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-8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0,431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0,431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=0,578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=4.336∙0,578=0,024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=0.135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347C97">
        <w:rPr>
          <w:rFonts w:ascii="Times New Roman" w:eastAsiaTheme="minorEastAsia" w:hAnsi="Times New Roman" w:cs="Times New Roman"/>
          <w:sz w:val="28"/>
          <w:szCs w:val="28"/>
        </w:rPr>
        <w:t>Гран</w:t>
      </w:r>
      <w:proofErr w:type="spellStart"/>
      <w:r w:rsidRPr="00347C97">
        <w:rPr>
          <w:rFonts w:ascii="Times New Roman" w:eastAsiaTheme="minorEastAsia" w:hAnsi="Times New Roman" w:cs="Times New Roman"/>
          <w:sz w:val="28"/>
          <w:szCs w:val="28"/>
        </w:rPr>
        <w:t>ица</w:t>
      </w:r>
      <w:proofErr w:type="spellEnd"/>
      <w:r w:rsidRPr="00347C97">
        <w:rPr>
          <w:rFonts w:ascii="Times New Roman" w:eastAsiaTheme="minorEastAsia" w:hAnsi="Times New Roman" w:cs="Times New Roman"/>
          <w:sz w:val="28"/>
          <w:szCs w:val="28"/>
        </w:rPr>
        <w:t xml:space="preserve"> санитарно-защитной зоны Х=500 м.</w:t>
      </w:r>
    </w:p>
    <w:p w:rsidR="00AF69AB" w:rsidRPr="00347C97" w:rsidRDefault="00AF69AB" w:rsidP="00AF69AB">
      <w:pPr>
        <w:spacing w:after="0" w:line="360" w:lineRule="auto"/>
        <w:ind w:left="708" w:firstLine="1"/>
        <w:rPr>
          <w:rFonts w:ascii="Times New Roman" w:eastAsiaTheme="minorEastAsia" w:hAnsi="Times New Roman" w:cs="Times New Roman"/>
          <w:sz w:val="28"/>
          <w:szCs w:val="28"/>
        </w:rPr>
      </w:pPr>
      <w:r w:rsidRPr="00347C97">
        <w:rPr>
          <w:rFonts w:ascii="Times New Roman" w:eastAsiaTheme="minorEastAsia" w:hAnsi="Times New Roman" w:cs="Times New Roman"/>
          <w:b/>
          <w:sz w:val="28"/>
          <w:szCs w:val="28"/>
        </w:rPr>
        <w:br/>
      </w:r>
      <w:r w:rsidRPr="00347C97">
        <w:rPr>
          <w:rFonts w:ascii="Times New Roman" w:eastAsiaTheme="minorEastAsia" w:hAnsi="Times New Roman" w:cs="Times New Roman"/>
          <w:sz w:val="28"/>
          <w:szCs w:val="28"/>
        </w:rPr>
        <w:t>Таблица 1.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47C97">
        <w:rPr>
          <w:rFonts w:ascii="Times New Roman" w:eastAsiaTheme="minorEastAsia" w:hAnsi="Times New Roman" w:cs="Times New Roman"/>
          <w:sz w:val="28"/>
          <w:szCs w:val="28"/>
        </w:rPr>
        <w:t xml:space="preserve"> – Показатели вытянутости розы ветров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930"/>
        <w:gridCol w:w="1048"/>
        <w:gridCol w:w="1048"/>
        <w:gridCol w:w="1048"/>
        <w:gridCol w:w="1048"/>
        <w:gridCol w:w="1048"/>
        <w:gridCol w:w="1048"/>
        <w:gridCol w:w="1048"/>
        <w:gridCol w:w="940"/>
      </w:tblGrid>
      <w:tr w:rsidR="00AF69AB" w:rsidRPr="00347C97" w:rsidTr="00B06B73">
        <w:tc>
          <w:tcPr>
            <w:tcW w:w="1930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Направление ветра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С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AF69AB">
              <w:rPr>
                <w:rFonts w:eastAsiaTheme="minorEastAsia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В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ЮВ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AF69AB">
              <w:rPr>
                <w:rFonts w:eastAsiaTheme="minorEastAsia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ЮЗ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AF69AB">
              <w:rPr>
                <w:rFonts w:eastAsiaTheme="minorEastAsia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40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СЗ</w:t>
            </w:r>
          </w:p>
        </w:tc>
      </w:tr>
      <w:tr w:rsidR="00AF69AB" w:rsidRPr="00347C97" w:rsidTr="00B06B73">
        <w:tc>
          <w:tcPr>
            <w:tcW w:w="1930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 xml:space="preserve">Повторяемость ветра </w:t>
            </w:r>
            <w:proofErr w:type="spellStart"/>
            <w:r w:rsidRPr="00AF69AB">
              <w:rPr>
                <w:rFonts w:eastAsiaTheme="minorEastAsia"/>
                <w:sz w:val="24"/>
                <w:szCs w:val="24"/>
                <w:lang w:val="en-US"/>
              </w:rPr>
              <w:t>p</w:t>
            </w:r>
            <w:r w:rsidRPr="00AF69AB">
              <w:rPr>
                <w:rFonts w:eastAsiaTheme="minorEastAsia"/>
                <w:sz w:val="24"/>
                <w:szCs w:val="24"/>
                <w:vertAlign w:val="subscript"/>
                <w:lang w:val="en-US"/>
              </w:rPr>
              <w:t>r</w:t>
            </w:r>
            <w:proofErr w:type="spellEnd"/>
            <w:r w:rsidRPr="00AF69AB">
              <w:rPr>
                <w:rFonts w:eastAsiaTheme="minorEastAsia"/>
                <w:sz w:val="24"/>
                <w:szCs w:val="24"/>
                <w:vertAlign w:val="subscript"/>
              </w:rPr>
              <w:t xml:space="preserve"> </w:t>
            </w:r>
            <w:r w:rsidRPr="00AF69AB">
              <w:rPr>
                <w:rFonts w:eastAsiaTheme="minorEastAsia"/>
                <w:sz w:val="24"/>
                <w:szCs w:val="24"/>
              </w:rPr>
              <w:t>, %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14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33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13</w:t>
            </w:r>
          </w:p>
        </w:tc>
        <w:tc>
          <w:tcPr>
            <w:tcW w:w="940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10</w:t>
            </w:r>
          </w:p>
        </w:tc>
      </w:tr>
      <w:tr w:rsidR="00AF69AB" w:rsidRPr="00347C97" w:rsidTr="00B06B73">
        <w:tc>
          <w:tcPr>
            <w:tcW w:w="1930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 xml:space="preserve">Вытянутость розы ветров,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</m:oMath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1,12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0,32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0,32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0,4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2,64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1,36</w:t>
            </w:r>
          </w:p>
        </w:tc>
        <w:tc>
          <w:tcPr>
            <w:tcW w:w="1048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1,04</w:t>
            </w:r>
          </w:p>
        </w:tc>
        <w:tc>
          <w:tcPr>
            <w:tcW w:w="940" w:type="dxa"/>
            <w:vAlign w:val="center"/>
          </w:tcPr>
          <w:p w:rsidR="00AF69AB" w:rsidRPr="00AF69AB" w:rsidRDefault="00AF69AB" w:rsidP="00AF69AB">
            <w:pPr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AF69AB">
              <w:rPr>
                <w:rFonts w:eastAsiaTheme="minorEastAsia"/>
                <w:sz w:val="24"/>
                <w:szCs w:val="24"/>
              </w:rPr>
              <w:t>0,8</w:t>
            </w:r>
          </w:p>
        </w:tc>
      </w:tr>
    </w:tbl>
    <w:p w:rsidR="00AF69AB" w:rsidRPr="00551800" w:rsidRDefault="00AF69AB" w:rsidP="00AF69A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347C97">
        <w:rPr>
          <w:rFonts w:ascii="Times New Roman" w:eastAsiaTheme="minorEastAsia" w:hAnsi="Times New Roman" w:cs="Times New Roman"/>
          <w:sz w:val="28"/>
          <w:szCs w:val="28"/>
        </w:rPr>
        <w:t>Для всех веществ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=500 м</m:t>
        </m:r>
      </m:oMath>
      <w:r w:rsidRPr="00347C97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l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м                                                                                                               (1.31)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347C97">
        <w:rPr>
          <w:rFonts w:ascii="Times New Roman" w:eastAsiaTheme="minorEastAsia" w:hAnsi="Times New Roman" w:cs="Times New Roman"/>
          <w:color w:val="0070C0"/>
          <w:sz w:val="28"/>
          <w:szCs w:val="28"/>
        </w:rPr>
        <w:tab/>
      </w:r>
      <w:r w:rsidRPr="00551800">
        <w:rPr>
          <w:rFonts w:ascii="Times New Roman" w:eastAsiaTheme="minorEastAsia" w:hAnsi="Times New Roman" w:cs="Times New Roman"/>
          <w:sz w:val="28"/>
          <w:szCs w:val="28"/>
        </w:rPr>
        <w:t xml:space="preserve">Рассчитываем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551800">
        <w:rPr>
          <w:rFonts w:ascii="Times New Roman" w:eastAsiaTheme="minorEastAsia" w:hAnsi="Times New Roman" w:cs="Times New Roman"/>
          <w:sz w:val="28"/>
          <w:szCs w:val="28"/>
        </w:rPr>
        <w:t>для каждого направления ветра по формуле № 1.31:</w:t>
      </w:r>
      <w:r w:rsidRPr="00551800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l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с=500∙1,12=560 м,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w:proofErr w:type="gramStart"/>
        <m:r>
          <w:rPr>
            <w:rFonts w:ascii="Cambria Math" w:eastAsiaTheme="minorEastAsia" w:hAnsi="Cambria Math" w:cs="Times New Roman"/>
            <w:sz w:val="28"/>
            <w:szCs w:val="28"/>
          </w:rPr>
          <m:t>св</m:t>
        </m:r>
        <w:proofErr w:type="gramEnd"/>
        <m:r>
          <w:rPr>
            <w:rFonts w:ascii="Cambria Math" w:eastAsiaTheme="minorEastAsia" w:hAnsi="Cambria Math" w:cs="Times New Roman"/>
            <w:sz w:val="28"/>
            <w:szCs w:val="28"/>
          </w:rPr>
          <m:t>=500∙0,32=160</m:t>
        </m:r>
      </m:oMath>
      <w:r w:rsidRPr="00551800">
        <w:rPr>
          <w:rFonts w:ascii="Times New Roman" w:eastAsiaTheme="minorEastAsia" w:hAnsi="Times New Roman" w:cs="Times New Roman"/>
          <w:sz w:val="28"/>
          <w:szCs w:val="28"/>
        </w:rPr>
        <w:t xml:space="preserve"> м,</w:t>
      </w:r>
      <w:r w:rsidRPr="00551800">
        <w:rPr>
          <w:rFonts w:ascii="Times New Roman" w:eastAsiaTheme="minorEastAsia" w:hAnsi="Times New Roman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>в=500∙0,32=160</m:t>
        </m:r>
      </m:oMath>
      <w:r w:rsidRPr="00551800">
        <w:rPr>
          <w:rFonts w:ascii="Times New Roman" w:eastAsiaTheme="minorEastAsia" w:hAnsi="Times New Roman" w:cs="Times New Roman"/>
          <w:sz w:val="28"/>
          <w:szCs w:val="28"/>
        </w:rPr>
        <w:t xml:space="preserve"> м,</w:t>
      </w:r>
      <w:r w:rsidRPr="00551800">
        <w:rPr>
          <w:rFonts w:ascii="Cambria Math" w:eastAsiaTheme="minorEastAsia" w:hAnsi="Cambria Math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>юв=500∙0,4=200</m:t>
        </m:r>
      </m:oMath>
      <w:r w:rsidRPr="00551800">
        <w:rPr>
          <w:rFonts w:ascii="Times New Roman" w:eastAsiaTheme="minorEastAsia" w:hAnsi="Times New Roman" w:cs="Times New Roman"/>
          <w:sz w:val="28"/>
          <w:szCs w:val="28"/>
        </w:rPr>
        <w:t xml:space="preserve"> м,</w:t>
      </w:r>
      <w:r w:rsidRPr="00551800">
        <w:rPr>
          <w:rFonts w:ascii="Times New Roman" w:eastAsiaTheme="minorEastAsia" w:hAnsi="Times New Roman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ю=500∙2,64=1320 </m:t>
        </m:r>
      </m:oMath>
      <w:r w:rsidRPr="00551800">
        <w:rPr>
          <w:rFonts w:ascii="Times New Roman" w:eastAsiaTheme="minorEastAsia" w:hAnsi="Times New Roman" w:cs="Times New Roman"/>
          <w:sz w:val="28"/>
          <w:szCs w:val="28"/>
        </w:rPr>
        <w:t>м,</w:t>
      </w:r>
      <w:r w:rsidRPr="00551800">
        <w:rPr>
          <w:rFonts w:ascii="Cambria Math" w:eastAsiaTheme="minorEastAsia" w:hAnsi="Cambria Math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>юз=500∙1,36=680</m:t>
        </m:r>
      </m:oMath>
      <w:r w:rsidRPr="00551800">
        <w:rPr>
          <w:rFonts w:ascii="Times New Roman" w:eastAsiaTheme="minorEastAsia" w:hAnsi="Times New Roman" w:cs="Times New Roman"/>
          <w:sz w:val="28"/>
          <w:szCs w:val="28"/>
        </w:rPr>
        <w:t xml:space="preserve"> м,</w:t>
      </w:r>
      <w:r w:rsidRPr="00551800">
        <w:rPr>
          <w:rFonts w:ascii="Cambria Math" w:eastAsiaTheme="minorEastAsia" w:hAnsi="Cambria Math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з=500∙1,04=520 </m:t>
        </m:r>
      </m:oMath>
      <w:r w:rsidRPr="00551800">
        <w:rPr>
          <w:rFonts w:ascii="Times New Roman" w:eastAsiaTheme="minorEastAsia" w:hAnsi="Times New Roman" w:cs="Times New Roman"/>
          <w:sz w:val="28"/>
          <w:szCs w:val="28"/>
        </w:rPr>
        <w:t>м,</w:t>
      </w:r>
      <w:r w:rsidRPr="00551800">
        <w:rPr>
          <w:rFonts w:ascii="Cambria Math" w:eastAsiaTheme="minorEastAsia" w:hAnsi="Cambria Math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сз=500∙0,8=400 </m:t>
        </m:r>
      </m:oMath>
      <w:r w:rsidRPr="00551800">
        <w:rPr>
          <w:rFonts w:ascii="Times New Roman" w:eastAsiaTheme="minorEastAsia" w:hAnsi="Times New Roman" w:cs="Times New Roman"/>
          <w:sz w:val="28"/>
          <w:szCs w:val="28"/>
        </w:rPr>
        <w:t>м</w:t>
      </w:r>
      <w:r w:rsidRPr="00551800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Pr="00551800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</w:p>
    <w:p w:rsidR="00AF69AB" w:rsidRPr="00347C97" w:rsidRDefault="00AF69AB" w:rsidP="00AF69AB">
      <w:pPr>
        <w:spacing w:after="0" w:line="360" w:lineRule="auto"/>
        <w:jc w:val="center"/>
        <w:rPr>
          <w:rFonts w:ascii="Times New Roman" w:eastAsiaTheme="minorEastAsia" w:hAnsi="Times New Roman" w:cs="Times New Roman"/>
          <w:noProof/>
          <w:color w:val="0070C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 wp14:anchorId="57B0AFCA" wp14:editId="3054B692">
            <wp:extent cx="2171700" cy="216581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512" cy="2167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9AB" w:rsidRDefault="00AF69AB" w:rsidP="00AF69AB">
      <w:pPr>
        <w:spacing w:after="0" w:line="360" w:lineRule="auto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FC3FD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Рисунок 1.2 – Санитарно-защитная зона с учетом розы ветров </w:t>
      </w:r>
    </w:p>
    <w:p w:rsidR="00AF69AB" w:rsidRDefault="00AF69AB" w:rsidP="00AF69AB">
      <w:pPr>
        <w:spacing w:after="0" w:line="360" w:lineRule="auto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AF69AB" w:rsidRDefault="00AF69AB" w:rsidP="00AF69AB">
      <w:pPr>
        <w:spacing w:after="0" w:line="360" w:lineRule="auto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AF69AB" w:rsidRPr="00FC3FDF" w:rsidRDefault="00AF69AB" w:rsidP="00AF69A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F69AB" w:rsidRPr="00FC3FDF" w:rsidRDefault="00AF69AB" w:rsidP="00AF69AB">
      <w:pPr>
        <w:spacing w:after="0" w:line="36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ab/>
        <w:t>1.2.9 Концентрация загрязняющих веществ в заданной точке</w:t>
      </w:r>
    </w:p>
    <w:p w:rsidR="00AF69AB" w:rsidRPr="00AF69AB" w:rsidRDefault="00AF69AB" w:rsidP="00AF69AB">
      <w:pPr>
        <w:spacing w:after="0" w:line="36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</m:oMath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>Х=850 м,   1) С</w:t>
      </w:r>
      <w:r w:rsidRPr="00FC3FDF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 xml:space="preserve">м </w:t>
      </w:r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=4,336 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мг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</m:oMath>
      <w:r w:rsidRPr="00FC3FD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Y</w:t>
      </w:r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>= 100 м,   2) С</w:t>
      </w:r>
      <w:r w:rsidRPr="00FC3FDF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 xml:space="preserve">м </w:t>
      </w:r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>=0,041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мг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</m:oMath>
      <w:r w:rsidRPr="00FC3FD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Z</w:t>
      </w:r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>= 27 м,</w:t>
      </w:r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</m:t>
        </m:r>
      </m:oMath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Концентрация вдоль оси факела (в т. Х): </w:t>
      </w:r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850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1546,15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=0,55.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ab/>
        <w:t xml:space="preserve">При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≤1</m:t>
        </m:r>
      </m:oMath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определяется по формуле № 1.29:</w:t>
      </w:r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Times New Roman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Times New Roman" w:cs="Times New Roman"/>
              <w:sz w:val="28"/>
              <w:szCs w:val="28"/>
            </w:rPr>
            <m:t>=3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(</m:t>
          </m:r>
          <m:sSup>
            <m:sSupPr>
              <m:ctrlPr>
                <w:rPr>
                  <w:rFonts w:ascii="Cambria Math" w:eastAsiaTheme="minorEastAsia" w:hAnsi="Times New Roman" w:cs="Times New Roman"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0,55)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8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(</m:t>
          </m:r>
          <m:sSup>
            <m:sSupPr>
              <m:ctrlPr>
                <w:rPr>
                  <w:rFonts w:ascii="Cambria Math" w:eastAsiaTheme="minorEastAsia" w:hAnsi="Times New Roman" w:cs="Times New Roman"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0,55)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Times New Roman" w:cs="Times New Roman"/>
              <w:sz w:val="28"/>
              <w:szCs w:val="28"/>
            </w:rPr>
            <m:t>+6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Times New Roman" w:cs="Times New Roman"/>
              <w:sz w:val="28"/>
              <w:szCs w:val="28"/>
            </w:rPr>
            <m:t>(</m:t>
          </m:r>
          <m:sSup>
            <m:sSupPr>
              <m:ctrlPr>
                <w:rPr>
                  <w:rFonts w:ascii="Cambria Math" w:eastAsiaTheme="minorEastAsia" w:hAnsi="Times New Roman" w:cs="Times New Roman"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0,55)</m:t>
              </m:r>
            </m:e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sz w:val="28"/>
              <w:szCs w:val="28"/>
            </w:rPr>
            <m:t>=0,758</m:t>
          </m:r>
          <w:proofErr w:type="gramStart"/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ab/>
        <w:t>Р</w:t>
      </w:r>
      <w:proofErr w:type="gramEnd"/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ассчитываем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sub>
        </m:sSub>
      </m:oMath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по формуле № 1.30:</w:t>
      </w:r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=4,336∙0,758=3,288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</m:oMath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Определение концентрации в т. </w:t>
      </w:r>
      <w:r w:rsidRPr="00FC3FD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Y</w:t>
      </w:r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w:proofErr w:type="gramStart"/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1.32</m:t>
              </m:r>
              <w:proofErr w:type="gramEnd"/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FC3FDF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FC3FDF">
        <w:rPr>
          <w:rFonts w:ascii="Times New Roman" w:eastAsiaTheme="minorEastAsia" w:hAnsi="Times New Roman" w:cs="Times New Roman"/>
          <w:sz w:val="28"/>
          <w:szCs w:val="28"/>
        </w:rPr>
        <w:t xml:space="preserve"> – безразмерный коэффициент, опрелеляемый в зависимости от скорости ветра</w:t>
      </w:r>
      <w:r w:rsidRPr="00FC3FDF">
        <w:rPr>
          <w:rFonts w:ascii="Times New Roman" w:eastAsiaTheme="minorEastAsia" w:hAnsi="Times New Roman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</m:t>
        </m:r>
      </m:oMath>
      <w:r w:rsidRPr="00FC3FDF">
        <w:rPr>
          <w:rFonts w:ascii="Times New Roman" w:eastAsiaTheme="minorEastAsia" w:hAnsi="Times New Roman" w:cs="Times New Roman"/>
          <w:sz w:val="28"/>
          <w:szCs w:val="28"/>
        </w:rPr>
        <w:t xml:space="preserve">и отношения 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</m:oMath>
      <w:r w:rsidRPr="00FC3FDF">
        <w:rPr>
          <w:rFonts w:ascii="Times New Roman" w:eastAsiaTheme="minorEastAsia" w:hAnsi="Times New Roman" w:cs="Times New Roman"/>
          <w:sz w:val="28"/>
          <w:szCs w:val="28"/>
        </w:rPr>
        <w:t xml:space="preserve"> по значению аргумента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</m:sSub>
      </m:oMath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>:</w:t>
      </w:r>
      <w:r w:rsidRPr="00FC3FDF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1+5∙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+12,8∙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+17∙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+45,1∙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1.33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</m:oMath>
      <w:r w:rsidRPr="00FC3FDF">
        <w:rPr>
          <w:rFonts w:ascii="Times New Roman" w:eastAsiaTheme="minorEastAsia" w:hAnsi="Times New Roman" w:cs="Times New Roman"/>
          <w:sz w:val="28"/>
          <w:szCs w:val="28"/>
        </w:rPr>
        <w:t xml:space="preserve">аргумент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      при </w:t>
      </w:r>
      <w:r w:rsidRPr="00FC3FD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u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5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                                                               </m:t>
        </m:r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1.34</m:t>
            </m:r>
          </m:e>
        </m:d>
      </m:oMath>
      <w:r w:rsidRPr="00FC3FDF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850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=0,069.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ab/>
        <w:t>Подставляем значение аргумента в формулу № 1.33:</w:t>
      </w:r>
      <w:r w:rsidRPr="00FC3FDF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1+5∙0,069+12,8∙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0,069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+17∙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0,069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+45,1∙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0,069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0,495</m:t>
          </m:r>
          <w:proofErr w:type="gramStart"/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</m:t>
        </m:r>
      </m:oMath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>Н</w:t>
      </w:r>
      <w:proofErr w:type="gramEnd"/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>ах</w:t>
      </w:r>
      <w:proofErr w:type="spellStart"/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>одим</w:t>
      </w:r>
      <w:proofErr w:type="spellEnd"/>
      <w:r w:rsidRPr="00FC3FDF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FC3FDF">
        <w:rPr>
          <w:rFonts w:ascii="Times New Roman" w:eastAsiaTheme="minorEastAsia" w:hAnsi="Times New Roman" w:cs="Times New Roman"/>
          <w:sz w:val="28"/>
          <w:szCs w:val="28"/>
        </w:rPr>
        <w:t xml:space="preserve"> по формуле № 1.3</w:t>
      </w:r>
      <w:r w:rsidRPr="00D0094E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C3FDF"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FC3FDF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=3,288∙0,495=1,628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FC3FDF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FC3FDF">
        <w:rPr>
          <w:rFonts w:ascii="Times New Roman" w:eastAsiaTheme="minorEastAsia" w:hAnsi="Times New Roman" w:cs="Times New Roman"/>
          <w:sz w:val="28"/>
          <w:szCs w:val="28"/>
        </w:rPr>
        <w:t xml:space="preserve">Определение концентрации на заданной высоте (в т. </w:t>
      </w:r>
      <w:r w:rsidRPr="00FC3FDF">
        <w:rPr>
          <w:rFonts w:ascii="Times New Roman" w:eastAsiaTheme="minorEastAsia" w:hAnsi="Times New Roman" w:cs="Times New Roman"/>
          <w:sz w:val="28"/>
          <w:szCs w:val="28"/>
          <w:lang w:val="en-US"/>
        </w:rPr>
        <w:t>Z</w:t>
      </w:r>
      <w:r w:rsidRPr="00FC3FDF">
        <w:rPr>
          <w:rFonts w:ascii="Times New Roman" w:eastAsiaTheme="minorEastAsia" w:hAnsi="Times New Roman" w:cs="Times New Roman"/>
          <w:sz w:val="28"/>
          <w:szCs w:val="28"/>
        </w:rPr>
        <w:t>):</w:t>
      </w:r>
      <w:r w:rsidRPr="00FC3FDF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,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1.35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FC3FDF">
        <w:rPr>
          <w:rFonts w:ascii="Times New Roman" w:hAnsi="Times New Roman" w:cs="Times New Roman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 w:rsidRPr="00FC3FDF">
        <w:rPr>
          <w:rFonts w:ascii="Times New Roman" w:hAnsi="Times New Roman" w:cs="Times New Roman"/>
          <w:sz w:val="28"/>
          <w:szCs w:val="28"/>
        </w:rPr>
        <w:t xml:space="preserve">- поправка, учитывающая рост концентрации с высотой строения, вводится           </w:t>
      </w:r>
      <w:r w:rsidRPr="00FC3FDF">
        <w:rPr>
          <w:rFonts w:ascii="Times New Roman" w:hAnsi="Times New Roman" w:cs="Times New Roman"/>
          <w:sz w:val="28"/>
          <w:szCs w:val="28"/>
        </w:rPr>
        <w:tab/>
        <w:t xml:space="preserve">      только при X &lt; </w:t>
      </w:r>
      <w:proofErr w:type="spellStart"/>
      <w:r w:rsidRPr="00FC3FDF">
        <w:rPr>
          <w:rFonts w:ascii="Times New Roman" w:hAnsi="Times New Roman" w:cs="Times New Roman"/>
          <w:sz w:val="28"/>
          <w:szCs w:val="28"/>
        </w:rPr>
        <w:t>Х</w:t>
      </w:r>
      <w:r w:rsidRPr="00FC3FDF">
        <w:rPr>
          <w:rFonts w:ascii="Times New Roman" w:hAnsi="Times New Roman" w:cs="Times New Roman"/>
          <w:sz w:val="28"/>
          <w:szCs w:val="28"/>
          <w:vertAlign w:val="subscript"/>
        </w:rPr>
        <w:t>ми</w:t>
      </w:r>
      <w:proofErr w:type="spellEnd"/>
      <w:r w:rsidRPr="00FC3FDF">
        <w:rPr>
          <w:rFonts w:ascii="Times New Roman" w:hAnsi="Times New Roman" w:cs="Times New Roman"/>
          <w:sz w:val="28"/>
          <w:szCs w:val="28"/>
        </w:rPr>
        <w:t>:</w:t>
      </w:r>
      <w:r w:rsidRPr="00FC3FDF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1+0,1∙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+0,1∙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∙[1+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+0,2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+0,2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∙(1+0,1∙(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 (1.36)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m:rPr>
            <m:sty m:val="p"/>
          </m:rP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 xml:space="preserve">         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где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ми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2540,32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=0,335;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1+5∙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∙H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(1+5∙0,015)∙90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=0,279</m:t>
        </m:r>
      </m:oMath>
      <w:r w:rsidRPr="00F721E8"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FE77E2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                  </w:t>
      </w:r>
      <w:r w:rsidRPr="00FE77E2">
        <w:rPr>
          <w:rFonts w:ascii="Times New Roman" w:eastAsiaTheme="minorEastAsia" w:hAnsi="Times New Roman" w:cs="Times New Roman"/>
          <w:i/>
          <w:color w:val="FF0000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m:t xml:space="preserve">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0,06∙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+0,034∙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,                        при f&lt;100.                    (1.37)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0,06∙1,83∙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0,319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5,5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+0,034∙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1,83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5,5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=0,015.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      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[1+0,1∙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0,279-1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]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[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0,335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+0,1∙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0,279-1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]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∙[1+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0,279+0,2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0,335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0,279+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0,279+0,2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∙(1+0,1∙(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0,335-1)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]=5,334</m:t>
        </m:r>
      </m:oMath>
      <w:r w:rsidRPr="00FE77E2">
        <w:rPr>
          <w:rFonts w:ascii="Times New Roman" w:eastAsiaTheme="minorEastAsia" w:hAnsi="Times New Roman" w:cs="Times New Roman"/>
          <w:bCs/>
          <w:color w:val="FF0000"/>
          <w:sz w:val="28"/>
          <w:szCs w:val="28"/>
        </w:rPr>
        <w:tab/>
      </w:r>
    </w:p>
    <w:p w:rsidR="00AF69AB" w:rsidRPr="00F33245" w:rsidRDefault="00AF69AB" w:rsidP="00AF69AB">
      <w:pPr>
        <w:spacing w:after="0" w:line="360" w:lineRule="auto"/>
        <w:ind w:left="708" w:firstLine="1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33245">
        <w:rPr>
          <w:rFonts w:ascii="Times New Roman" w:eastAsiaTheme="minorEastAsia" w:hAnsi="Times New Roman" w:cs="Times New Roman"/>
          <w:bCs/>
          <w:sz w:val="28"/>
          <w:szCs w:val="28"/>
        </w:rPr>
        <w:t>Находим С</w:t>
      </w:r>
      <w:proofErr w:type="gramStart"/>
      <w:r w:rsidRPr="00F33245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en-US"/>
        </w:rPr>
        <w:t>z</w:t>
      </w:r>
      <w:proofErr w:type="gramEnd"/>
      <w:r w:rsidRPr="00F3324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по формуле № 1.3</w:t>
      </w:r>
      <w:r w:rsidRPr="00D0094E">
        <w:rPr>
          <w:rFonts w:ascii="Times New Roman" w:eastAsiaTheme="minorEastAsia" w:hAnsi="Times New Roman" w:cs="Times New Roman"/>
          <w:bCs/>
          <w:sz w:val="28"/>
          <w:szCs w:val="28"/>
        </w:rPr>
        <w:t>5</w:t>
      </w:r>
      <w:r w:rsidRPr="00F33245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:</w:t>
      </w:r>
      <w:r w:rsidRPr="00F33245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=4,336∙0,529∙0,758∙0,495∙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5,334=4,59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AF69AB" w:rsidRPr="002414F5" w:rsidRDefault="00AF69AB" w:rsidP="00AF69AB">
      <w:pPr>
        <w:spacing w:after="0" w:line="360" w:lineRule="auto"/>
        <w:ind w:left="708" w:firstLine="1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2414F5">
        <w:rPr>
          <w:rFonts w:ascii="Times New Roman" w:eastAsiaTheme="minorEastAsia" w:hAnsi="Times New Roman" w:cs="Times New Roman"/>
          <w:bCs/>
          <w:sz w:val="28"/>
          <w:szCs w:val="28"/>
        </w:rPr>
        <w:t xml:space="preserve">Концентрация вдоль оси факела (в т. Х): </w:t>
      </w:r>
      <w:r w:rsidRPr="002414F5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Х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850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1159,61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=0,733.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=3∙(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0,733)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-8∙(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0,733)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+6∙(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0,733)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=0,939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=0,041∙0,939=0,039 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=0,039∙0,495=0,019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m:t xml:space="preserve">                             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w:br/>
          </m:r>
        </m:oMath>
      </m:oMathPara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ми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1905,24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=0,446;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1+5∙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∙H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(1+5∙0,015)∙90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=0,279</m:t>
        </m:r>
      </m:oMath>
      <w:r w:rsidRPr="002414F5">
        <w:rPr>
          <w:rFonts w:ascii="Times New Roman" w:eastAsiaTheme="minorEastAsia" w:hAnsi="Times New Roman" w:cs="Times New Roman"/>
          <w:sz w:val="28"/>
          <w:szCs w:val="28"/>
        </w:rPr>
        <w:t xml:space="preserve">;                   </w:t>
      </w:r>
      <w:r w:rsidRPr="002414F5">
        <w:rPr>
          <w:rFonts w:ascii="Times New Roman" w:eastAsiaTheme="minorEastAsia" w:hAnsi="Times New Roman" w:cs="Times New Roman"/>
          <w:i/>
          <w:sz w:val="28"/>
          <w:szCs w:val="28"/>
        </w:rPr>
        <w:br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[1+0,1∙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0,279-1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]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[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0,446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+0,1∙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0,279-1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]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∙[1+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0,279+0,2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0,446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0,279+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0,279+0,2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∙(1+0,1∙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0,446-1)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]=3,764</m:t>
        </m:r>
      </m:oMath>
      <w:r w:rsidRPr="002414F5">
        <w:rPr>
          <w:rFonts w:ascii="Times New Roman" w:eastAsiaTheme="minorEastAsia" w:hAnsi="Times New Roman" w:cs="Times New Roman"/>
          <w:bCs/>
          <w:sz w:val="28"/>
          <w:szCs w:val="28"/>
        </w:rPr>
        <w:tab/>
      </w:r>
    </w:p>
    <w:p w:rsidR="00AF69AB" w:rsidRPr="002414F5" w:rsidRDefault="00AF69AB" w:rsidP="00AF69AB">
      <w:pPr>
        <w:spacing w:after="0" w:line="360" w:lineRule="auto"/>
        <w:ind w:firstLine="708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=0,041∙0,529∙0,939∙0,495∙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3,764=0,038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мг</m:t>
              </m: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AF69AB" w:rsidRDefault="00AF69AB" w:rsidP="00AF69AB">
      <w:pPr>
        <w:spacing w:after="0" w:line="360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F69AB" w:rsidRPr="002414F5" w:rsidRDefault="00AF69AB" w:rsidP="00AF69AB">
      <w:pPr>
        <w:spacing w:after="0" w:line="360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414F5">
        <w:rPr>
          <w:rFonts w:ascii="Times New Roman" w:eastAsiaTheme="minorEastAsia" w:hAnsi="Times New Roman" w:cs="Times New Roman"/>
          <w:b/>
          <w:sz w:val="28"/>
          <w:szCs w:val="28"/>
        </w:rPr>
        <w:t>1.3 Вывод</w:t>
      </w:r>
    </w:p>
    <w:p w:rsidR="00AF69AB" w:rsidRPr="00D95E4D" w:rsidRDefault="00AF69AB" w:rsidP="00AF69A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2414F5">
        <w:rPr>
          <w:rFonts w:ascii="Times New Roman" w:eastAsiaTheme="minorEastAsia" w:hAnsi="Times New Roman" w:cs="Times New Roman"/>
          <w:sz w:val="28"/>
          <w:szCs w:val="28"/>
        </w:rPr>
        <w:t xml:space="preserve">Выполнив расчеты рассеивания вредных веществ в атмосфере можно сделать вывод, что приземная концентрация </w:t>
      </w:r>
      <w:r>
        <w:rPr>
          <w:rFonts w:ascii="Times New Roman" w:eastAsiaTheme="minorEastAsia" w:hAnsi="Times New Roman" w:cs="Times New Roman"/>
          <w:sz w:val="28"/>
          <w:szCs w:val="28"/>
        </w:rPr>
        <w:t>взвешенных веществ</w:t>
      </w:r>
      <w:r w:rsidRPr="002414F5">
        <w:rPr>
          <w:rFonts w:ascii="Times New Roman" w:eastAsiaTheme="minorEastAsia" w:hAnsi="Times New Roman" w:cs="Times New Roman"/>
          <w:sz w:val="28"/>
          <w:szCs w:val="28"/>
        </w:rPr>
        <w:t xml:space="preserve"> достигает своего максимального значения на расстоянии 1546,15 м от источника выбросов, а </w:t>
      </w:r>
      <w:r>
        <w:rPr>
          <w:rFonts w:ascii="Times New Roman" w:eastAsiaTheme="minorEastAsia" w:hAnsi="Times New Roman" w:cs="Times New Roman"/>
          <w:sz w:val="28"/>
          <w:szCs w:val="28"/>
        </w:rPr>
        <w:t>углерода</w:t>
      </w:r>
      <w:r w:rsidRPr="002414F5">
        <w:rPr>
          <w:rFonts w:ascii="Times New Roman" w:eastAsiaTheme="minorEastAsia" w:hAnsi="Times New Roman" w:cs="Times New Roman"/>
          <w:sz w:val="28"/>
          <w:szCs w:val="28"/>
        </w:rPr>
        <w:t xml:space="preserve"> на расстоянии 1159,61 м при скорости ветра 1,83 м/с. </w:t>
      </w:r>
      <w:r w:rsidRPr="00FE77E2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 w:rsidRPr="00D95E4D">
        <w:rPr>
          <w:rFonts w:ascii="Times New Roman" w:eastAsiaTheme="minorEastAsia" w:hAnsi="Times New Roman" w:cs="Times New Roman"/>
          <w:sz w:val="28"/>
          <w:szCs w:val="28"/>
        </w:rPr>
        <w:t xml:space="preserve">Минимальная высота трубы по результатам расчета составила </w:t>
      </w:r>
      <w:r w:rsidRPr="00D0094E">
        <w:rPr>
          <w:rFonts w:ascii="Times New Roman" w:eastAsiaTheme="minorEastAsia" w:hAnsi="Times New Roman" w:cs="Times New Roman"/>
          <w:sz w:val="28"/>
          <w:szCs w:val="28"/>
        </w:rPr>
        <w:t>481,86</w:t>
      </w:r>
      <w:r w:rsidRPr="00D95E4D">
        <w:rPr>
          <w:rFonts w:ascii="Times New Roman" w:eastAsiaTheme="minorEastAsia" w:hAnsi="Times New Roman" w:cs="Times New Roman"/>
          <w:sz w:val="28"/>
          <w:szCs w:val="28"/>
        </w:rPr>
        <w:t xml:space="preserve"> м. По результатам всех расчетов были установлены границы санитарно-защитной зоны с учетом розы ветров. </w:t>
      </w:r>
      <w:proofErr w:type="gramEnd"/>
    </w:p>
    <w:p w:rsidR="00AF69AB" w:rsidRDefault="00AF69AB" w:rsidP="00AF69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F69AB" w:rsidRPr="00D95E4D" w:rsidRDefault="00AF69AB" w:rsidP="00AF69A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95E4D">
        <w:rPr>
          <w:rFonts w:ascii="Times New Roman" w:hAnsi="Times New Roman" w:cs="Times New Roman"/>
          <w:b/>
          <w:sz w:val="28"/>
          <w:szCs w:val="28"/>
        </w:rPr>
        <w:t>2 Расчет нормативов допустимых сбросов в водный объект</w:t>
      </w:r>
    </w:p>
    <w:p w:rsidR="00AF69AB" w:rsidRPr="00D95E4D" w:rsidRDefault="00AF69AB" w:rsidP="00AF69A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F69AB" w:rsidRPr="008937C6" w:rsidRDefault="00AF69AB" w:rsidP="00AF69A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37C6">
        <w:rPr>
          <w:rFonts w:ascii="Times New Roman" w:hAnsi="Times New Roman" w:cs="Times New Roman"/>
          <w:b/>
          <w:sz w:val="28"/>
          <w:szCs w:val="28"/>
        </w:rPr>
        <w:t>2.1 Теоретическая часть</w:t>
      </w:r>
    </w:p>
    <w:p w:rsidR="00AF69AB" w:rsidRP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Стерлитамак и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Стерля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город и река, протекающая по нему, в Республике Башкортостан. Всего в республике 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наситывается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около 13 тысяч рек, общей протяженностью 57 тыс. км. По территории города Стерлитамак протекает 5 из них: реки Белая,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Ашкада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Стерля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Селеук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Ольховка.  </w:t>
      </w:r>
    </w:p>
    <w:p w:rsidR="00AF69AB" w:rsidRP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Река Белая</w:t>
      </w:r>
    </w:p>
    <w:p w:rsidR="00AF69AB" w:rsidRP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водная артерия Башкортостана и Стерлитамака — река Белая (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Агидель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).  Исток реки находится в 4 км от деревни Ново-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Хусаиново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Учалинского района в пределах восточного подножья хребта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валяк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Она впадает в реку Каму.</w:t>
      </w:r>
    </w:p>
    <w:p w:rsidR="00AF69AB" w:rsidRP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Длина реки Белая 1430 км. </w:t>
      </w:r>
      <w:proofErr w:type="gram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В начале</w:t>
      </w:r>
      <w:proofErr w:type="gram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 имеет черты типичного горного водотока, а в районе города Стерлитамака это уже равнинная 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 с широкой пойменной долиной. Белая впадает в реку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Кам</w:t>
      </w:r>
      <w:proofErr w:type="spellEnd"/>
    </w:p>
    <w:p w:rsidR="00AF69AB" w:rsidRP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Река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Ашкадар</w:t>
      </w:r>
      <w:proofErr w:type="spellEnd"/>
    </w:p>
    <w:p w:rsidR="00AF69AB" w:rsidRP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реку Белую на 743 км от устья, слева в пределах города Стерлитамака впадает река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Ашкадар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Её длина 165 км, а берет свое начало она в Фёдоровском районе примерно в двух километрах к западу от деревни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Ижбуляк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. Поверхность поймы реки ровная, с суглинистыми, песчаными и песчано-галечными грунтами, в основном представлена лугами, мест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ами есть заболоченные участки. </w:t>
      </w:r>
    </w:p>
    <w:p w:rsidR="00AF69AB" w:rsidRP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городе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Ашкадар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протекает по его юго-восточной части. Руслом реки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Ашкадар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здесь служит старица реки Белой (Мокрая </w:t>
      </w:r>
      <w:proofErr w:type="gram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прорва</w:t>
      </w:r>
      <w:proofErr w:type="gram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). Берега, сложенные в супесчаных и суглинистых грунт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ах, отличаются неустойчивостью.</w:t>
      </w:r>
    </w:p>
    <w:p w:rsidR="00AF69AB" w:rsidRP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Река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Стерля</w:t>
      </w:r>
      <w:proofErr w:type="spellEnd"/>
    </w:p>
    <w:p w:rsidR="00AF69AB" w:rsidRP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Левый приток реки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Ашкадар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река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Стерля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берет свое начало западнее (в 6 км) села Стерлибашево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Стерлибашевского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 Протяженность реки 75 километров. Протекает по всему городу Стерлитамаку и впадает в реку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Ашкадар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2,1 км от её устья. </w:t>
      </w:r>
    </w:p>
    <w:p w:rsidR="00AF69AB" w:rsidRP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Река Ольховка</w:t>
      </w:r>
    </w:p>
    <w:p w:rsidR="00AF69AB" w:rsidRP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Река Ольховка самая короткая река города Стерлитамака, около 8 км длиной. Протекает она в южной части города, впадает в реку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Ашкадар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. На её левом берегу Ольховки возводит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 новый микрорайон Прибрежный.</w:t>
      </w:r>
    </w:p>
    <w:p w:rsidR="00AF69AB" w:rsidRP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Река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Селеук</w:t>
      </w:r>
      <w:proofErr w:type="spellEnd"/>
    </w:p>
    <w:p w:rsid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Ишибайского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в 5 км к северо‑востоку от деревни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Асиялан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начинается река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Селеук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Длина её 85 км. В городе она течёт по микрорайону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Шахтау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районе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Шахтау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Селеук</w:t>
      </w:r>
      <w:proofErr w:type="spellEnd"/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впадает в реку Белая, становясь её правым притоком.</w:t>
      </w:r>
      <w:r w:rsidRP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37C6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загрязнители водных объектов города представлены в таблице 2.1.</w:t>
      </w:r>
    </w:p>
    <w:p w:rsidR="00AF69AB" w:rsidRPr="008937C6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F69AB" w:rsidRPr="00A90915" w:rsidRDefault="00AF69AB" w:rsidP="00AF69AB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15">
        <w:rPr>
          <w:rFonts w:ascii="Times New Roman" w:eastAsia="Calibri" w:hAnsi="Times New Roman" w:cs="Times New Roman"/>
          <w:sz w:val="28"/>
          <w:szCs w:val="28"/>
        </w:rPr>
        <w:t xml:space="preserve">Таблица 2.1 - </w:t>
      </w:r>
      <w:r w:rsidRPr="00A90915">
        <w:rPr>
          <w:rFonts w:ascii="Times New Roman" w:hAnsi="Times New Roman" w:cs="Times New Roman"/>
          <w:sz w:val="28"/>
          <w:szCs w:val="28"/>
        </w:rPr>
        <w:t xml:space="preserve">Перечень предприятий – основных источников загрязнения водных объектов </w:t>
      </w:r>
      <w:r>
        <w:rPr>
          <w:rFonts w:ascii="Times New Roman" w:hAnsi="Times New Roman" w:cs="Times New Roman"/>
          <w:sz w:val="28"/>
          <w:szCs w:val="28"/>
        </w:rPr>
        <w:t>[1]</w:t>
      </w:r>
    </w:p>
    <w:tbl>
      <w:tblPr>
        <w:tblW w:w="9781" w:type="dxa"/>
        <w:jc w:val="center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30"/>
        <w:gridCol w:w="1610"/>
        <w:gridCol w:w="1610"/>
        <w:gridCol w:w="2767"/>
        <w:gridCol w:w="1764"/>
      </w:tblGrid>
      <w:tr w:rsidR="00AF69AB" w:rsidRPr="00A90915" w:rsidTr="00B06B73">
        <w:trPr>
          <w:trHeight w:val="629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9AB" w:rsidRPr="00A90915" w:rsidRDefault="00AF69AB" w:rsidP="00AF69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AF69AB" w:rsidRPr="00A90915" w:rsidRDefault="00AF69AB" w:rsidP="00AF69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9AB" w:rsidRPr="00A90915" w:rsidRDefault="00AF69AB" w:rsidP="00AF69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сбросов загрязненных сточных вод, всего, млн. м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9AB" w:rsidRPr="00A90915" w:rsidRDefault="00AF69AB" w:rsidP="00AF69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сбросов загрязненных сточных вод без очистки, млн. м</w:t>
            </w: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9AB" w:rsidRPr="00A90915" w:rsidRDefault="00AF69AB" w:rsidP="00AF69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сбрасываемые</w:t>
            </w:r>
          </w:p>
          <w:p w:rsidR="00AF69AB" w:rsidRPr="00A90915" w:rsidRDefault="00AF69AB" w:rsidP="00AF6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загрязняющие вещества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9AB" w:rsidRPr="00A90915" w:rsidRDefault="00AF69AB" w:rsidP="00AF69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сбрасываемого загрязняющего вещества, тыс. т</w:t>
            </w:r>
          </w:p>
        </w:tc>
      </w:tr>
      <w:tr w:rsidR="00AF69AB" w:rsidRPr="00A90915" w:rsidTr="00B06B73">
        <w:trPr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9AB" w:rsidRPr="00A90915" w:rsidRDefault="00AF69AB" w:rsidP="00AF69A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«Каустик»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9AB" w:rsidRPr="00A90915" w:rsidRDefault="00AF69AB" w:rsidP="00AF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247,14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9AB" w:rsidRPr="00A90915" w:rsidRDefault="00AF69AB" w:rsidP="00AF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9AB" w:rsidRPr="00A90915" w:rsidRDefault="00AF69AB" w:rsidP="00AF69AB">
            <w:pPr>
              <w:snapToGrid w:val="0"/>
              <w:spacing w:after="0"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0915">
              <w:rPr>
                <w:rFonts w:ascii="Times New Roman" w:hAnsi="Times New Roman" w:cs="Times New Roman"/>
                <w:sz w:val="24"/>
                <w:szCs w:val="24"/>
              </w:rPr>
              <w:t xml:space="preserve">Железо, марганец, медь, нитраты, цинк, взвешенные вещества, сульфаты, </w:t>
            </w:r>
            <w:proofErr w:type="spellStart"/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БПКполн</w:t>
            </w:r>
            <w:proofErr w:type="spellEnd"/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, алюминий, нитриты, СПАВ, азот аммонийный, свинец, фосфаты, сухой остаток, хлориды, нефтепродукты, хром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9AB" w:rsidRPr="00A90915" w:rsidRDefault="00AF69AB" w:rsidP="00AF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84,32</w:t>
            </w:r>
          </w:p>
        </w:tc>
      </w:tr>
      <w:tr w:rsidR="00AF69AB" w:rsidRPr="00A90915" w:rsidTr="00B06B73">
        <w:trPr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9AB" w:rsidRPr="00A90915" w:rsidRDefault="00AF69AB" w:rsidP="00AF69AB">
            <w:pPr>
              <w:snapToGrid w:val="0"/>
              <w:spacing w:after="0" w:line="240" w:lineRule="auto"/>
              <w:ind w:left="-10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9AB" w:rsidRPr="00A90915" w:rsidRDefault="00AF69AB" w:rsidP="00AF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9AB" w:rsidRPr="00A90915" w:rsidRDefault="00AF69AB" w:rsidP="00AF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9AB" w:rsidRPr="00A90915" w:rsidRDefault="00AF69AB" w:rsidP="00AF69AB">
            <w:pPr>
              <w:snapToGrid w:val="0"/>
              <w:spacing w:after="0"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БПКполн</w:t>
            </w:r>
            <w:proofErr w:type="spellEnd"/>
            <w:r w:rsidRPr="00A90915">
              <w:rPr>
                <w:rFonts w:ascii="Times New Roman" w:hAnsi="Times New Roman" w:cs="Times New Roman"/>
                <w:sz w:val="24"/>
                <w:szCs w:val="24"/>
              </w:rPr>
              <w:t>, взвешенные вещества, сухой остаток, нефтепродукты, никель, марганец, медь, фтор, фенол, нитраты, сульфаты, фосфаты, хром, железо, хлориды, роданиды, ванадий, гидразингидрат, цинк, цианиды, нитриты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9AB" w:rsidRPr="00A90915" w:rsidRDefault="00AF69AB" w:rsidP="00AF69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29,46</w:t>
            </w:r>
          </w:p>
        </w:tc>
      </w:tr>
    </w:tbl>
    <w:p w:rsidR="00AF69AB" w:rsidRPr="006E79D0" w:rsidRDefault="00AF69AB" w:rsidP="00AF69A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7E2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FE77E2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F69AB" w:rsidRDefault="00AF69AB" w:rsidP="00AF69A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F69AB" w:rsidRDefault="00AF69AB" w:rsidP="00AF69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9AB">
        <w:rPr>
          <w:rFonts w:ascii="Times New Roman" w:hAnsi="Times New Roman" w:cs="Times New Roman"/>
          <w:sz w:val="28"/>
          <w:szCs w:val="28"/>
        </w:rPr>
        <w:t>Масса загрязняющих веществ, сброшенных в поверхностные водные объекты со сточными водами предприятий отрасли, составила 1158,69 тыс. т (82,3% от общей массы сброса по республике), из них 92,7% загрязняющих веще</w:t>
      </w:r>
      <w:proofErr w:type="gramStart"/>
      <w:r w:rsidRPr="00AF69AB">
        <w:rPr>
          <w:rFonts w:ascii="Times New Roman" w:hAnsi="Times New Roman" w:cs="Times New Roman"/>
          <w:sz w:val="28"/>
          <w:szCs w:val="28"/>
        </w:rPr>
        <w:t>ств сбр</w:t>
      </w:r>
      <w:proofErr w:type="gramEnd"/>
      <w:r w:rsidRPr="00AF69AB">
        <w:rPr>
          <w:rFonts w:ascii="Times New Roman" w:hAnsi="Times New Roman" w:cs="Times New Roman"/>
          <w:sz w:val="28"/>
          <w:szCs w:val="28"/>
        </w:rPr>
        <w:t>ошено с ЗАО «Каустик» и ОАО «Сода».</w:t>
      </w:r>
    </w:p>
    <w:p w:rsidR="00AF69AB" w:rsidRP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69AB" w:rsidRPr="005F198C" w:rsidRDefault="00AF69AB" w:rsidP="00AF69AB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F198C">
        <w:rPr>
          <w:rFonts w:ascii="Times New Roman" w:hAnsi="Times New Roman" w:cs="Times New Roman"/>
          <w:b/>
          <w:sz w:val="28"/>
          <w:szCs w:val="28"/>
        </w:rPr>
        <w:t>2.2 Расчетная часть</w:t>
      </w:r>
    </w:p>
    <w:p w:rsidR="00AF69AB" w:rsidRDefault="00AF69AB" w:rsidP="00AF6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98C">
        <w:rPr>
          <w:rFonts w:ascii="Times New Roman" w:hAnsi="Times New Roman" w:cs="Times New Roman"/>
          <w:sz w:val="28"/>
          <w:szCs w:val="28"/>
        </w:rPr>
        <w:t>Дать оценку состояния водных объектов в заданном регионе.  Описать от чего зависит характер разбавления сточных вод в водоёме, как влияют на здоровье человека заданные загрязнители, описать способы их обезвреживания или очистки.</w:t>
      </w:r>
      <w:r w:rsidRPr="005F198C">
        <w:rPr>
          <w:rFonts w:ascii="Times New Roman" w:hAnsi="Times New Roman" w:cs="Times New Roman"/>
          <w:sz w:val="28"/>
          <w:szCs w:val="28"/>
        </w:rPr>
        <w:br/>
      </w:r>
      <w:r w:rsidRPr="005F198C">
        <w:rPr>
          <w:rFonts w:ascii="Times New Roman" w:hAnsi="Times New Roman" w:cs="Times New Roman"/>
          <w:sz w:val="28"/>
          <w:szCs w:val="28"/>
        </w:rPr>
        <w:tab/>
        <w:t>Произвести расчет концентраций загрязняющих веществ, допустимых к сбросу со сточными водами (</w:t>
      </w:r>
      <w:proofErr w:type="spellStart"/>
      <w:r w:rsidRPr="005F198C">
        <w:rPr>
          <w:rFonts w:ascii="Times New Roman" w:hAnsi="Times New Roman" w:cs="Times New Roman"/>
          <w:sz w:val="28"/>
          <w:szCs w:val="28"/>
        </w:rPr>
        <w:t>С</w:t>
      </w:r>
      <w:r w:rsidRPr="005F198C">
        <w:rPr>
          <w:rFonts w:ascii="Times New Roman" w:hAnsi="Times New Roman" w:cs="Times New Roman"/>
          <w:sz w:val="28"/>
          <w:szCs w:val="28"/>
          <w:vertAlign w:val="subscript"/>
        </w:rPr>
        <w:t>ндс</w:t>
      </w:r>
      <w:proofErr w:type="spellEnd"/>
      <w:r w:rsidRPr="005F198C">
        <w:rPr>
          <w:rFonts w:ascii="Times New Roman" w:hAnsi="Times New Roman" w:cs="Times New Roman"/>
          <w:sz w:val="28"/>
          <w:szCs w:val="28"/>
          <w:vertAlign w:val="subscript"/>
        </w:rPr>
        <w:t xml:space="preserve">), </w:t>
      </w:r>
      <w:r w:rsidRPr="005F198C">
        <w:rPr>
          <w:rFonts w:ascii="Times New Roman" w:hAnsi="Times New Roman" w:cs="Times New Roman"/>
          <w:sz w:val="28"/>
          <w:szCs w:val="28"/>
        </w:rPr>
        <w:t>дать рекомендации по НДС для каждого загрязняющего вещества. Определить приоритетное загрязняющее вещество и приоритетный источник сброса. Сформулировать выводы.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Исходные данные: 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C5">
        <w:rPr>
          <w:rFonts w:ascii="Times New Roman" w:hAnsi="Times New Roman" w:cs="Times New Roman"/>
          <w:sz w:val="28"/>
          <w:szCs w:val="28"/>
        </w:rPr>
        <w:t>Общий расход сбрасыв</w:t>
      </w:r>
      <w:r>
        <w:rPr>
          <w:rFonts w:ascii="Times New Roman" w:hAnsi="Times New Roman" w:cs="Times New Roman"/>
          <w:sz w:val="28"/>
          <w:szCs w:val="28"/>
        </w:rPr>
        <w:t>аемых в водоем сточных вод – 400 м</w:t>
      </w:r>
      <w:r w:rsidRPr="00D877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877C5">
        <w:rPr>
          <w:rFonts w:ascii="Times New Roman" w:hAnsi="Times New Roman" w:cs="Times New Roman"/>
          <w:sz w:val="28"/>
          <w:szCs w:val="28"/>
        </w:rPr>
        <w:t>/ч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7C5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личество выпусков сточных вод – 4 </w:t>
      </w:r>
      <w:r w:rsidRPr="00D877C5">
        <w:rPr>
          <w:rFonts w:ascii="Times New Roman" w:hAnsi="Times New Roman" w:cs="Times New Roman"/>
          <w:sz w:val="28"/>
          <w:szCs w:val="28"/>
        </w:rPr>
        <w:t>шт.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77C5">
        <w:rPr>
          <w:rFonts w:ascii="Times New Roman" w:hAnsi="Times New Roman" w:cs="Times New Roman"/>
          <w:sz w:val="28"/>
        </w:rPr>
        <w:t>Расстояние между выпусками сточных вод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900 </w:t>
      </w:r>
      <w:r w:rsidRPr="00D877C5">
        <w:rPr>
          <w:rFonts w:ascii="Times New Roman" w:hAnsi="Times New Roman" w:cs="Times New Roman"/>
          <w:sz w:val="28"/>
        </w:rPr>
        <w:t>м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D877C5">
        <w:rPr>
          <w:rFonts w:ascii="Times New Roman" w:hAnsi="Times New Roman" w:cs="Times New Roman"/>
          <w:sz w:val="28"/>
        </w:rPr>
        <w:t>айон размещения объекта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</w:rPr>
        <w:t xml:space="preserve"> Стерлитамак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D877C5">
        <w:rPr>
          <w:rFonts w:ascii="Times New Roman" w:hAnsi="Times New Roman" w:cs="Times New Roman"/>
          <w:sz w:val="28"/>
        </w:rPr>
        <w:t>аименов</w:t>
      </w:r>
      <w:r>
        <w:rPr>
          <w:rFonts w:ascii="Times New Roman" w:hAnsi="Times New Roman" w:cs="Times New Roman"/>
          <w:sz w:val="28"/>
        </w:rPr>
        <w:t>ание загрязняющего вещества 1 (</w:t>
      </w:r>
      <w:r w:rsidRPr="00D877C5">
        <w:rPr>
          <w:rFonts w:ascii="Times New Roman" w:hAnsi="Times New Roman" w:cs="Times New Roman"/>
          <w:sz w:val="28"/>
        </w:rPr>
        <w:t>и его концентрация в сточных водах</w:t>
      </w:r>
      <w:r>
        <w:rPr>
          <w:rFonts w:ascii="Times New Roman" w:hAnsi="Times New Roman" w:cs="Times New Roman"/>
          <w:sz w:val="28"/>
        </w:rPr>
        <w:t xml:space="preserve">): ПАВ, </w:t>
      </w:r>
      <w:proofErr w:type="spellStart"/>
      <w:r w:rsidRPr="00D877C5">
        <w:rPr>
          <w:rFonts w:ascii="Times New Roman" w:hAnsi="Times New Roman" w:cs="Times New Roman"/>
          <w:sz w:val="28"/>
        </w:rPr>
        <w:t>С</w:t>
      </w:r>
      <w:r w:rsidRPr="00C611B3">
        <w:rPr>
          <w:rFonts w:ascii="Times New Roman" w:hAnsi="Times New Roman" w:cs="Times New Roman"/>
          <w:sz w:val="28"/>
          <w:vertAlign w:val="subscript"/>
        </w:rPr>
        <w:t>ст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C611B3">
        <w:rPr>
          <w:rFonts w:ascii="Times New Roman" w:hAnsi="Times New Roman" w:cs="Times New Roman"/>
          <w:sz w:val="28"/>
        </w:rPr>
        <w:t>= 2,0</w:t>
      </w:r>
      <w:r>
        <w:rPr>
          <w:rFonts w:ascii="Times New Roman" w:hAnsi="Times New Roman" w:cs="Times New Roman"/>
          <w:sz w:val="28"/>
        </w:rPr>
        <w:t xml:space="preserve"> мг/л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D877C5">
        <w:rPr>
          <w:rFonts w:ascii="Times New Roman" w:hAnsi="Times New Roman" w:cs="Times New Roman"/>
          <w:sz w:val="28"/>
        </w:rPr>
        <w:t>аименов</w:t>
      </w:r>
      <w:r>
        <w:rPr>
          <w:rFonts w:ascii="Times New Roman" w:hAnsi="Times New Roman" w:cs="Times New Roman"/>
          <w:sz w:val="28"/>
        </w:rPr>
        <w:t>ание загрязняющего вещества 2 (</w:t>
      </w:r>
      <w:r w:rsidRPr="00D877C5">
        <w:rPr>
          <w:rFonts w:ascii="Times New Roman" w:hAnsi="Times New Roman" w:cs="Times New Roman"/>
          <w:sz w:val="28"/>
        </w:rPr>
        <w:t>и его концентрация в сточных водах</w:t>
      </w:r>
      <w:r>
        <w:rPr>
          <w:rFonts w:ascii="Times New Roman" w:hAnsi="Times New Roman" w:cs="Times New Roman"/>
          <w:sz w:val="28"/>
        </w:rPr>
        <w:t xml:space="preserve">): </w:t>
      </w:r>
      <w:r>
        <w:rPr>
          <w:rFonts w:ascii="Times New Roman" w:hAnsi="Times New Roman" w:cs="Times New Roman"/>
          <w:sz w:val="28"/>
        </w:rPr>
        <w:t>Винилацетат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877C5">
        <w:rPr>
          <w:rFonts w:ascii="Times New Roman" w:hAnsi="Times New Roman" w:cs="Times New Roman"/>
          <w:sz w:val="28"/>
        </w:rPr>
        <w:t>С</w:t>
      </w:r>
      <w:r w:rsidRPr="00C611B3">
        <w:rPr>
          <w:rFonts w:ascii="Times New Roman" w:hAnsi="Times New Roman" w:cs="Times New Roman"/>
          <w:sz w:val="28"/>
          <w:vertAlign w:val="subscript"/>
        </w:rPr>
        <w:t>ст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C611B3">
        <w:rPr>
          <w:rFonts w:ascii="Times New Roman" w:hAnsi="Times New Roman" w:cs="Times New Roman"/>
          <w:sz w:val="28"/>
        </w:rPr>
        <w:t xml:space="preserve">= </w:t>
      </w:r>
      <w:r>
        <w:rPr>
          <w:rFonts w:ascii="Times New Roman" w:hAnsi="Times New Roman" w:cs="Times New Roman"/>
          <w:sz w:val="28"/>
        </w:rPr>
        <w:t>0,25 мг/л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D877C5">
        <w:rPr>
          <w:rFonts w:ascii="Times New Roman" w:hAnsi="Times New Roman" w:cs="Times New Roman"/>
          <w:sz w:val="28"/>
        </w:rPr>
        <w:t>аименов</w:t>
      </w:r>
      <w:r>
        <w:rPr>
          <w:rFonts w:ascii="Times New Roman" w:hAnsi="Times New Roman" w:cs="Times New Roman"/>
          <w:sz w:val="28"/>
        </w:rPr>
        <w:t>ание загрязняющего вещества 3 (</w:t>
      </w:r>
      <w:r w:rsidRPr="00D877C5">
        <w:rPr>
          <w:rFonts w:ascii="Times New Roman" w:hAnsi="Times New Roman" w:cs="Times New Roman"/>
          <w:sz w:val="28"/>
        </w:rPr>
        <w:t>и его концентрация в сточных водах</w:t>
      </w:r>
      <w:r>
        <w:rPr>
          <w:rFonts w:ascii="Times New Roman" w:hAnsi="Times New Roman" w:cs="Times New Roman"/>
          <w:sz w:val="28"/>
        </w:rPr>
        <w:t xml:space="preserve">): цинк </w:t>
      </w:r>
      <w:r>
        <w:rPr>
          <w:rFonts w:ascii="Times New Roman" w:hAnsi="Times New Roman" w:cs="Times New Roman"/>
          <w:sz w:val="28"/>
          <w:lang w:val="en-US"/>
        </w:rPr>
        <w:t>Zn</w:t>
      </w:r>
      <w:r w:rsidRPr="00C611B3">
        <w:rPr>
          <w:rFonts w:ascii="Times New Roman" w:hAnsi="Times New Roman" w:cs="Times New Roman"/>
          <w:sz w:val="28"/>
          <w:vertAlign w:val="superscript"/>
        </w:rPr>
        <w:t>2+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877C5">
        <w:rPr>
          <w:rFonts w:ascii="Times New Roman" w:hAnsi="Times New Roman" w:cs="Times New Roman"/>
          <w:sz w:val="28"/>
        </w:rPr>
        <w:t>С</w:t>
      </w:r>
      <w:r w:rsidRPr="00C611B3">
        <w:rPr>
          <w:rFonts w:ascii="Times New Roman" w:hAnsi="Times New Roman" w:cs="Times New Roman"/>
          <w:sz w:val="28"/>
          <w:vertAlign w:val="subscript"/>
        </w:rPr>
        <w:t>ст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C611B3">
        <w:rPr>
          <w:rFonts w:ascii="Times New Roman" w:hAnsi="Times New Roman" w:cs="Times New Roman"/>
          <w:sz w:val="28"/>
        </w:rPr>
        <w:t xml:space="preserve">= </w:t>
      </w:r>
      <w:r>
        <w:rPr>
          <w:rFonts w:ascii="Times New Roman" w:hAnsi="Times New Roman" w:cs="Times New Roman"/>
          <w:sz w:val="28"/>
        </w:rPr>
        <w:t>15,0 мг/л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675CB7">
        <w:rPr>
          <w:rFonts w:ascii="Times New Roman" w:hAnsi="Times New Roman" w:cs="Times New Roman"/>
          <w:sz w:val="28"/>
        </w:rPr>
        <w:t>атегория водопользования реки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</w:rPr>
        <w:t xml:space="preserve"> культурно-бытового и </w:t>
      </w:r>
      <w:r w:rsidRPr="00675CB7">
        <w:rPr>
          <w:rFonts w:ascii="Times New Roman" w:hAnsi="Times New Roman" w:cs="Times New Roman"/>
          <w:sz w:val="28"/>
        </w:rPr>
        <w:t>хозяйственного назначения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7">
        <w:rPr>
          <w:rFonts w:ascii="Times New Roman" w:hAnsi="Times New Roman" w:cs="Times New Roman"/>
          <w:sz w:val="28"/>
          <w:szCs w:val="28"/>
        </w:rPr>
        <w:t>Средний расход воды в реке Q</w:t>
      </w:r>
      <w:r>
        <w:rPr>
          <w:rFonts w:ascii="Times New Roman" w:hAnsi="Times New Roman" w:cs="Times New Roman"/>
          <w:sz w:val="28"/>
          <w:szCs w:val="28"/>
        </w:rPr>
        <w:t xml:space="preserve"> = 85</w:t>
      </w:r>
      <w:r w:rsidRPr="00675CB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75CB7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675CB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75CB7">
        <w:rPr>
          <w:rFonts w:ascii="Times New Roman" w:hAnsi="Times New Roman" w:cs="Times New Roman"/>
          <w:sz w:val="28"/>
          <w:szCs w:val="28"/>
        </w:rPr>
        <w:t>корость течения</w:t>
      </w:r>
      <w:r>
        <w:rPr>
          <w:rFonts w:ascii="Times New Roman" w:hAnsi="Times New Roman" w:cs="Times New Roman"/>
          <w:sz w:val="28"/>
          <w:szCs w:val="28"/>
        </w:rPr>
        <w:t xml:space="preserve"> 0,2 </w:t>
      </w:r>
      <w:r w:rsidRPr="00675CB7">
        <w:rPr>
          <w:rFonts w:ascii="Times New Roman" w:hAnsi="Times New Roman" w:cs="Times New Roman"/>
          <w:sz w:val="28"/>
          <w:szCs w:val="28"/>
        </w:rPr>
        <w:t>м/</w:t>
      </w:r>
      <w:proofErr w:type="gramStart"/>
      <w:r w:rsidRPr="00675CB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75CB7">
        <w:rPr>
          <w:rFonts w:ascii="Times New Roman" w:hAnsi="Times New Roman" w:cs="Times New Roman"/>
          <w:sz w:val="28"/>
          <w:szCs w:val="28"/>
        </w:rPr>
        <w:t xml:space="preserve">редняя глубина реки </w:t>
      </w:r>
      <w:proofErr w:type="spellStart"/>
      <w:r w:rsidRPr="00675CB7">
        <w:rPr>
          <w:rFonts w:ascii="Times New Roman" w:hAnsi="Times New Roman" w:cs="Times New Roman"/>
          <w:sz w:val="28"/>
          <w:szCs w:val="28"/>
        </w:rPr>
        <w:t>Н</w:t>
      </w:r>
      <w:r w:rsidRPr="00675CB7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3,6 </w:t>
      </w:r>
      <w:r w:rsidRPr="00675CB7">
        <w:rPr>
          <w:rFonts w:ascii="Times New Roman" w:hAnsi="Times New Roman" w:cs="Times New Roman"/>
          <w:sz w:val="28"/>
          <w:szCs w:val="28"/>
        </w:rPr>
        <w:t>м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сброса сточных вод: </w:t>
      </w:r>
      <w:r w:rsidRPr="00675CB7">
        <w:rPr>
          <w:rFonts w:ascii="Times New Roman" w:hAnsi="Times New Roman" w:cs="Times New Roman"/>
          <w:sz w:val="28"/>
          <w:szCs w:val="28"/>
        </w:rPr>
        <w:t>а - у берега; б - в стрежень реки</w:t>
      </w:r>
    </w:p>
    <w:p w:rsidR="00AF69AB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98">
        <w:rPr>
          <w:rFonts w:ascii="Times New Roman" w:hAnsi="Times New Roman" w:cs="Times New Roman"/>
          <w:sz w:val="28"/>
          <w:szCs w:val="28"/>
        </w:rPr>
        <w:t>Принять, что фоновые концентрации заданных загрязняющих веществ составляют значение, равное 0,5 ПДК для водо</w:t>
      </w:r>
      <w:r>
        <w:rPr>
          <w:rFonts w:ascii="Times New Roman" w:hAnsi="Times New Roman" w:cs="Times New Roman"/>
          <w:sz w:val="28"/>
          <w:szCs w:val="28"/>
        </w:rPr>
        <w:t xml:space="preserve">емов соответствующей категории </w:t>
      </w:r>
      <w:r w:rsidRPr="00101998">
        <w:rPr>
          <w:rFonts w:ascii="Times New Roman" w:hAnsi="Times New Roman" w:cs="Times New Roman"/>
          <w:sz w:val="28"/>
          <w:szCs w:val="28"/>
        </w:rPr>
        <w:t xml:space="preserve">водопользования. Принять, что все вещества имеют разные лимитирующие признаки вредности. </w:t>
      </w:r>
      <w:proofErr w:type="spellStart"/>
      <w:proofErr w:type="gramStart"/>
      <w:r w:rsidRPr="00101998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101998">
        <w:rPr>
          <w:rFonts w:ascii="Times New Roman" w:hAnsi="Times New Roman" w:cs="Times New Roman"/>
          <w:sz w:val="28"/>
          <w:szCs w:val="28"/>
          <w:vertAlign w:val="subscript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998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998">
        <w:rPr>
          <w:rFonts w:ascii="Times New Roman" w:hAnsi="Times New Roman" w:cs="Times New Roman"/>
          <w:sz w:val="28"/>
          <w:szCs w:val="28"/>
        </w:rPr>
        <w:t>0,09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1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998">
        <w:rPr>
          <w:rFonts w:ascii="Times New Roman" w:hAnsi="Times New Roman" w:cs="Times New Roman"/>
          <w:sz w:val="28"/>
          <w:szCs w:val="28"/>
        </w:rPr>
        <w:t>n</w:t>
      </w:r>
      <w:r w:rsidRPr="00101998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998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998">
        <w:rPr>
          <w:rFonts w:ascii="Times New Roman" w:hAnsi="Times New Roman" w:cs="Times New Roman"/>
          <w:sz w:val="28"/>
          <w:szCs w:val="28"/>
        </w:rPr>
        <w:t>0,045</w:t>
      </w:r>
    </w:p>
    <w:p w:rsidR="00AF69AB" w:rsidRPr="005F198C" w:rsidRDefault="00AF69AB" w:rsidP="00AF6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7E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F198C">
        <w:rPr>
          <w:rFonts w:ascii="Times New Roman" w:hAnsi="Times New Roman" w:cs="Times New Roman"/>
          <w:sz w:val="28"/>
          <w:szCs w:val="28"/>
        </w:rPr>
        <w:t>Принять, что фоновые концентрации загрязняющих веществ составляют значение 0,5 ПДК для водоемов соответствующей категории водопользования. Принять, что все вещества имеют разные лимитирующие признаки вредности.</w:t>
      </w:r>
    </w:p>
    <w:p w:rsidR="00AF69AB" w:rsidRPr="005F198C" w:rsidRDefault="00AF69AB" w:rsidP="00AF6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98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F198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F198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gramEnd"/>
      <w:r w:rsidRPr="005F198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F198C">
        <w:rPr>
          <w:rFonts w:ascii="Times New Roman" w:hAnsi="Times New Roman" w:cs="Times New Roman"/>
          <w:sz w:val="28"/>
          <w:szCs w:val="28"/>
        </w:rPr>
        <w:t>= 0,045;</w:t>
      </w:r>
    </w:p>
    <w:p w:rsidR="00AF69AB" w:rsidRPr="005F198C" w:rsidRDefault="00AF69AB" w:rsidP="00AF6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98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F198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F198C">
        <w:rPr>
          <w:rFonts w:ascii="Times New Roman" w:hAnsi="Times New Roman" w:cs="Times New Roman"/>
          <w:sz w:val="28"/>
          <w:szCs w:val="28"/>
          <w:vertAlign w:val="subscript"/>
        </w:rPr>
        <w:t>ш</w:t>
      </w:r>
      <w:proofErr w:type="gramEnd"/>
      <w:r w:rsidRPr="005F198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F198C">
        <w:rPr>
          <w:rFonts w:ascii="Times New Roman" w:hAnsi="Times New Roman" w:cs="Times New Roman"/>
          <w:sz w:val="28"/>
          <w:szCs w:val="28"/>
        </w:rPr>
        <w:t>= 0,09.</w:t>
      </w:r>
      <w:r w:rsidRPr="005F198C">
        <w:rPr>
          <w:rFonts w:ascii="Times New Roman" w:hAnsi="Times New Roman" w:cs="Times New Roman"/>
          <w:sz w:val="28"/>
          <w:szCs w:val="28"/>
        </w:rPr>
        <w:tab/>
      </w:r>
      <w:r w:rsidRPr="005F198C">
        <w:rPr>
          <w:rFonts w:ascii="Times New Roman" w:hAnsi="Times New Roman" w:cs="Times New Roman"/>
          <w:sz w:val="28"/>
          <w:szCs w:val="28"/>
        </w:rPr>
        <w:br/>
      </w:r>
      <w:r w:rsidRPr="005F198C">
        <w:rPr>
          <w:rFonts w:ascii="Times New Roman" w:hAnsi="Times New Roman" w:cs="Times New Roman"/>
          <w:sz w:val="28"/>
          <w:szCs w:val="28"/>
        </w:rPr>
        <w:tab/>
        <w:t xml:space="preserve">Для того что бы рассчитать НДС нам необходимо знать дополнительные коэффициенты: </w:t>
      </w:r>
      <w:r w:rsidRPr="005F198C">
        <w:rPr>
          <w:rFonts w:ascii="Times New Roman" w:hAnsi="Times New Roman" w:cs="Times New Roman"/>
          <w:sz w:val="28"/>
          <w:szCs w:val="28"/>
        </w:rPr>
        <w:tab/>
        <w:t xml:space="preserve">приведенные значения гидравлического радиуса, коэффициента шероховатости и коэффициента </w:t>
      </w:r>
      <w:proofErr w:type="spellStart"/>
      <w:r w:rsidRPr="005F198C">
        <w:rPr>
          <w:rFonts w:ascii="Times New Roman" w:hAnsi="Times New Roman" w:cs="Times New Roman"/>
          <w:sz w:val="28"/>
          <w:szCs w:val="28"/>
        </w:rPr>
        <w:t>Шези</w:t>
      </w:r>
      <w:proofErr w:type="spellEnd"/>
      <w:r w:rsidRPr="005F198C">
        <w:rPr>
          <w:rFonts w:ascii="Times New Roman" w:hAnsi="Times New Roman" w:cs="Times New Roman"/>
          <w:sz w:val="28"/>
          <w:szCs w:val="28"/>
        </w:rPr>
        <w:t xml:space="preserve"> и коэффициент турбулентности диффузии. </w:t>
      </w:r>
      <w:r w:rsidRPr="005F198C">
        <w:rPr>
          <w:rFonts w:ascii="Times New Roman" w:hAnsi="Times New Roman" w:cs="Times New Roman"/>
          <w:sz w:val="28"/>
          <w:szCs w:val="28"/>
        </w:rPr>
        <w:tab/>
        <w:t xml:space="preserve">Приведенный коэффициент шероховатости: </w:t>
      </w:r>
      <w:r w:rsidRPr="005F198C">
        <w:rPr>
          <w:rFonts w:ascii="Times New Roman" w:hAnsi="Times New Roman" w:cs="Times New Roman"/>
          <w:sz w:val="28"/>
          <w:szCs w:val="28"/>
        </w:rPr>
        <w:tab/>
      </w:r>
      <w:r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ш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·(1-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1,5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0,67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                          (2.1)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л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ш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                                                                                                                              (2.2)</m:t>
          </m:r>
        </m:oMath>
      </m:oMathPara>
    </w:p>
    <w:p w:rsidR="00AF69AB" w:rsidRPr="005F198C" w:rsidRDefault="00AF69AB" w:rsidP="00AF6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98C">
        <w:rPr>
          <w:rFonts w:ascii="Times New Roman" w:hAnsi="Times New Roman" w:cs="Times New Roman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Pr="005F198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F198C">
        <w:rPr>
          <w:rFonts w:ascii="Times New Roman" w:hAnsi="Times New Roman" w:cs="Times New Roman"/>
          <w:sz w:val="28"/>
          <w:szCs w:val="28"/>
        </w:rPr>
        <w:t>коэффициент шероховатости ложа реки;</w:t>
      </w:r>
    </w:p>
    <w:p w:rsidR="00AF69AB" w:rsidRPr="005F198C" w:rsidRDefault="00AF69AB" w:rsidP="00AF6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Pr="005F198C">
        <w:rPr>
          <w:rFonts w:ascii="Times New Roman" w:hAnsi="Times New Roman" w:cs="Times New Roman"/>
          <w:sz w:val="28"/>
          <w:szCs w:val="28"/>
        </w:rPr>
        <w:t xml:space="preserve"> коэффициент шероховатости нижней поверхности льда.</w:t>
      </w:r>
      <w:r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0,045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0,09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=0,5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w:proofErr w:type="gramStart"/>
              <m: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  <w:proofErr w:type="gramEnd"/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=0,09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∙(1-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1,5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0,67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=0,09∙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0,647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0,67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=0,067 .</m:t>
          </m:r>
        </m:oMath>
      </m:oMathPara>
    </w:p>
    <w:p w:rsidR="00AF69AB" w:rsidRPr="005F198C" w:rsidRDefault="00AF69AB" w:rsidP="00AF69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198C">
        <w:rPr>
          <w:rFonts w:ascii="Times New Roman" w:hAnsi="Times New Roman" w:cs="Times New Roman"/>
          <w:sz w:val="28"/>
          <w:szCs w:val="28"/>
        </w:rPr>
        <w:t xml:space="preserve">Приведенные значения гидравлического радиуса для широких рек в зимних условиях: </w:t>
      </w:r>
      <w:r w:rsidRPr="005F198C">
        <w:rPr>
          <w:rFonts w:ascii="Times New Roman" w:hAnsi="Times New Roman" w:cs="Times New Roman"/>
          <w:sz w:val="28"/>
          <w:szCs w:val="28"/>
        </w:rPr>
        <w:tab/>
      </w:r>
      <w:r w:rsidRPr="005F198C">
        <w:rPr>
          <w:rFonts w:ascii="Times New Roman" w:hAnsi="Times New Roman" w:cs="Times New Roman"/>
          <w:sz w:val="28"/>
          <w:szCs w:val="28"/>
        </w:rPr>
        <w:br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    </m:t>
            </m:r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=0,5∙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H</m:t>
        </m:r>
        <m:r>
          <w:rPr>
            <w:rFonts w:ascii="Cambria Math" w:hAnsi="Cambria Math" w:cs="Times New Roman"/>
            <w:sz w:val="28"/>
            <w:szCs w:val="28"/>
          </w:rPr>
          <m:t>,                                                                                                                    (2.3)</m:t>
        </m:r>
      </m:oMath>
      <w:r w:rsidRPr="005F198C">
        <w:rPr>
          <w:rFonts w:ascii="Times New Roman" w:hAnsi="Times New Roman" w:cs="Times New Roman"/>
          <w:sz w:val="28"/>
          <w:szCs w:val="28"/>
        </w:rPr>
        <w:t xml:space="preserve"> </w:t>
      </w:r>
      <w:r w:rsidRPr="005F198C">
        <w:rPr>
          <w:rFonts w:ascii="Times New Roman" w:hAnsi="Times New Roman" w:cs="Times New Roman"/>
          <w:sz w:val="28"/>
          <w:szCs w:val="28"/>
        </w:rPr>
        <w:br/>
        <w:t xml:space="preserve">где Н - средняя глубина реки на участке от створа выпуска сточных вод до </w:t>
      </w:r>
      <w:r w:rsidRPr="005F198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F198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F198C">
        <w:rPr>
          <w:rFonts w:ascii="Times New Roman" w:hAnsi="Times New Roman" w:cs="Times New Roman"/>
          <w:sz w:val="28"/>
          <w:szCs w:val="28"/>
        </w:rPr>
        <w:tab/>
        <w:t xml:space="preserve">   расчетного створа, м.</w:t>
      </w:r>
      <w:r w:rsidRPr="005F198C">
        <w:rPr>
          <w:rFonts w:ascii="Times New Roman" w:hAnsi="Times New Roman" w:cs="Times New Roman"/>
          <w:sz w:val="28"/>
          <w:szCs w:val="28"/>
        </w:rPr>
        <w:tab/>
      </w:r>
      <w:r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w:proofErr w:type="gramStart"/>
              <m: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  <w:proofErr w:type="gramEnd"/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=0,5∙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H</m:t>
          </m:r>
          <m:r>
            <w:rPr>
              <w:rFonts w:ascii="Cambria Math" w:hAnsi="Cambria Math" w:cs="Times New Roman"/>
              <w:sz w:val="28"/>
              <w:szCs w:val="28"/>
            </w:rPr>
            <m:t>=0,5∙4,3=2,15 м.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  <w:r w:rsidRPr="005F198C">
        <w:rPr>
          <w:rFonts w:ascii="Times New Roman" w:hAnsi="Times New Roman" w:cs="Times New Roman"/>
          <w:sz w:val="28"/>
          <w:szCs w:val="28"/>
        </w:rPr>
        <w:tab/>
        <w:t xml:space="preserve">Приведенный коэффициент </w:t>
      </w:r>
      <w:proofErr w:type="spellStart"/>
      <w:r w:rsidRPr="005F198C">
        <w:rPr>
          <w:rFonts w:ascii="Times New Roman" w:hAnsi="Times New Roman" w:cs="Times New Roman"/>
          <w:sz w:val="28"/>
          <w:szCs w:val="28"/>
        </w:rPr>
        <w:t>Шези</w:t>
      </w:r>
      <w:proofErr w:type="spellEnd"/>
      <w:r w:rsidRPr="005F198C">
        <w:rPr>
          <w:rFonts w:ascii="Times New Roman" w:hAnsi="Times New Roman" w:cs="Times New Roman"/>
          <w:sz w:val="28"/>
          <w:szCs w:val="28"/>
        </w:rPr>
        <w:t>:</w:t>
      </w:r>
      <w:r w:rsidRPr="005F198C">
        <w:rPr>
          <w:rFonts w:ascii="Times New Roman" w:hAnsi="Times New Roman" w:cs="Times New Roman"/>
          <w:sz w:val="28"/>
          <w:szCs w:val="28"/>
        </w:rPr>
        <w:tab/>
      </w:r>
      <w:r w:rsidRPr="005F198C">
        <w:rPr>
          <w:rFonts w:ascii="Times New Roman" w:hAnsi="Times New Roman" w:cs="Times New Roman"/>
          <w:sz w:val="28"/>
          <w:szCs w:val="28"/>
        </w:rPr>
        <w:br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   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ПР</m:t>
                    </m:r>
                  </m:sub>
                </m:sSub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,                                                                                                                         (2.4)</m:t>
        </m:r>
      </m:oMath>
      <w:r w:rsidRPr="005F198C">
        <w:rPr>
          <w:rFonts w:ascii="Times New Roman" w:hAnsi="Times New Roman" w:cs="Times New Roman"/>
          <w:sz w:val="28"/>
          <w:szCs w:val="28"/>
        </w:rPr>
        <w:t xml:space="preserve"> </w:t>
      </w:r>
      <w:r w:rsidRPr="005F198C">
        <w:rPr>
          <w:rFonts w:ascii="Times New Roman" w:hAnsi="Times New Roman" w:cs="Times New Roman"/>
          <w:sz w:val="28"/>
          <w:szCs w:val="28"/>
        </w:rPr>
        <w:br/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=2,5∙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sub>
            </m:sSub>
          </m:e>
        </m:rad>
        <m:r>
          <w:rPr>
            <w:rFonts w:ascii="Cambria Math" w:hAnsi="Cambria Math" w:cs="Times New Roman"/>
            <w:sz w:val="28"/>
            <w:szCs w:val="28"/>
          </w:rPr>
          <m:t>-0,13-0,75∙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sub>
            </m:sSub>
          </m:e>
        </m:rad>
        <m: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w:proofErr w:type="gramStart"/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ПР</m:t>
                    </m:r>
                    <w:proofErr w:type="gramEnd"/>
                  </m:sub>
                </m:sSub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-0,1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                                             (2.5)</m:t>
        </m:r>
      </m:oMath>
      <w:r w:rsidRPr="005F198C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=2,5∙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0,067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>-0,13-0,75∙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2,15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0,067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-0,1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=0,342.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5F198C">
        <w:rPr>
          <w:rFonts w:ascii="Times New Roman" w:eastAsiaTheme="minorEastAsia" w:hAnsi="Times New Roman" w:cs="Times New Roman"/>
          <w:sz w:val="28"/>
          <w:szCs w:val="28"/>
        </w:rPr>
        <w:tab/>
        <w:t>Подставляем в формулу № 2.4: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2,15</m:t>
                  </m:r>
                </m:e>
                <m:sub/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0,342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0,067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=19,39.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5F198C">
        <w:rPr>
          <w:rFonts w:ascii="Times New Roman" w:hAnsi="Times New Roman" w:cs="Times New Roman"/>
          <w:sz w:val="28"/>
          <w:szCs w:val="28"/>
        </w:rPr>
        <w:tab/>
        <w:t>Коэффициент турбулентности диффузии для зимних условий, когда река покрыта льдом (наихудшие условия):</w:t>
      </w:r>
      <w:r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r>
            <w:rPr>
              <w:rFonts w:ascii="Cambria Math" w:hAnsi="Cambria Math" w:cs="Times New Roman"/>
              <w:sz w:val="28"/>
              <w:szCs w:val="28"/>
            </w:rPr>
            <m:t>D=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g∙V∙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ПР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37∙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ПР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ПР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                                                   (2.6)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  <w:r w:rsidRPr="005F198C">
        <w:rPr>
          <w:rFonts w:ascii="Times New Roman" w:hAnsi="Times New Roman" w:cs="Times New Roman"/>
          <w:sz w:val="28"/>
          <w:szCs w:val="28"/>
        </w:rPr>
        <w:t xml:space="preserve">где </w:t>
      </w:r>
      <w:r w:rsidRPr="005F198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F198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Pr="005F198C">
        <w:rPr>
          <w:rFonts w:ascii="Times New Roman" w:hAnsi="Times New Roman" w:cs="Times New Roman"/>
          <w:sz w:val="28"/>
          <w:szCs w:val="28"/>
        </w:rPr>
        <w:t xml:space="preserve"> ускорение свободного падения, равное 9,81 м/с; </w:t>
      </w:r>
      <w:r w:rsidRPr="005F198C">
        <w:rPr>
          <w:rFonts w:ascii="Times New Roman" w:hAnsi="Times New Roman" w:cs="Times New Roman"/>
          <w:sz w:val="28"/>
          <w:szCs w:val="28"/>
        </w:rPr>
        <w:br/>
        <w:t xml:space="preserve">      V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Pr="005F198C">
        <w:rPr>
          <w:rFonts w:ascii="Times New Roman" w:hAnsi="Times New Roman" w:cs="Times New Roman"/>
          <w:sz w:val="28"/>
          <w:szCs w:val="28"/>
        </w:rPr>
        <w:t xml:space="preserve"> средняя скорость течения речного потока, м/с; </w:t>
      </w:r>
      <w:r w:rsidRPr="005F198C">
        <w:rPr>
          <w:rFonts w:ascii="Times New Roman" w:hAnsi="Times New Roman" w:cs="Times New Roman"/>
          <w:sz w:val="28"/>
          <w:szCs w:val="28"/>
        </w:rPr>
        <w:br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     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w:proofErr w:type="gramStart"/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</m:t>
            </m:r>
            <w:proofErr w:type="gramEnd"/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</m:oMath>
      <w:r w:rsidRPr="005F198C">
        <w:rPr>
          <w:rFonts w:ascii="Times New Roman" w:hAnsi="Times New Roman" w:cs="Times New Roman"/>
          <w:sz w:val="28"/>
          <w:szCs w:val="28"/>
        </w:rPr>
        <w:t xml:space="preserve"> приведенные значения гидравлического радиуса, коэффициента </w:t>
      </w:r>
      <w:r w:rsidRPr="005F198C">
        <w:rPr>
          <w:rFonts w:ascii="Times New Roman" w:hAnsi="Times New Roman" w:cs="Times New Roman"/>
          <w:sz w:val="28"/>
          <w:szCs w:val="28"/>
        </w:rPr>
        <w:tab/>
        <w:t xml:space="preserve">    шероховатости и коэффициента </w:t>
      </w:r>
      <w:proofErr w:type="spellStart"/>
      <w:r w:rsidRPr="005F198C">
        <w:rPr>
          <w:rFonts w:ascii="Times New Roman" w:hAnsi="Times New Roman" w:cs="Times New Roman"/>
          <w:sz w:val="28"/>
          <w:szCs w:val="28"/>
        </w:rPr>
        <w:t>Шези</w:t>
      </w:r>
      <w:proofErr w:type="spellEnd"/>
      <w:r w:rsidRPr="005F198C">
        <w:rPr>
          <w:rFonts w:ascii="Times New Roman" w:hAnsi="Times New Roman" w:cs="Times New Roman"/>
          <w:sz w:val="28"/>
          <w:szCs w:val="28"/>
        </w:rPr>
        <w:t xml:space="preserve">, соответственно. </w:t>
      </w:r>
    </w:p>
    <w:p w:rsidR="00AF69AB" w:rsidRPr="005F198C" w:rsidRDefault="00AF69AB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color w:val="FF0000"/>
              <w:sz w:val="28"/>
              <w:szCs w:val="28"/>
            </w:rPr>
            <m:t xml:space="preserve">       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</m:t>
          </m:r>
          <m:r>
            <w:rPr>
              <w:rFonts w:ascii="Cambria Math" w:hAnsi="Cambria Math" w:cs="Times New Roman"/>
              <w:sz w:val="28"/>
              <w:szCs w:val="28"/>
            </w:rPr>
            <m:t>D=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9,81∙0,27∙2,15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37∙0,067∙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19,39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5,6947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932,03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=0,0061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5F198C">
        <w:rPr>
          <w:rFonts w:ascii="Times New Roman" w:eastAsiaTheme="minorEastAsia" w:hAnsi="Times New Roman" w:cs="Times New Roman"/>
          <w:sz w:val="28"/>
          <w:szCs w:val="28"/>
        </w:rPr>
        <w:tab/>
        <w:t xml:space="preserve">По условию задачи расстояние между выпусками сточных вод составляет 900  м, следовательно,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=1500 м,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=1000 м,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=500 м.</m:t>
        </m:r>
      </m:oMath>
      <w:r w:rsidRPr="005F198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br/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F198C">
        <w:rPr>
          <w:rFonts w:ascii="Times New Roman" w:hAnsi="Times New Roman" w:cs="Times New Roman"/>
          <w:sz w:val="28"/>
          <w:szCs w:val="28"/>
        </w:rPr>
        <w:t>Рассчитаем параметр, учитывающий гидравлические условия в реке:</w:t>
      </w:r>
      <w:r w:rsidRPr="005F198C">
        <w:rPr>
          <w:rFonts w:ascii="Times New Roman" w:hAnsi="Times New Roman" w:cs="Times New Roman"/>
          <w:sz w:val="28"/>
          <w:szCs w:val="28"/>
        </w:rPr>
        <w:tab/>
      </w:r>
      <w:r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α=φ∙ξ∙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w:proofErr w:type="gramStart"/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2.7</m:t>
              </m:r>
              <w:proofErr w:type="gramEnd"/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5F198C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</m:oMath>
      <w:r w:rsidRPr="005F198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</m:oMath>
      <w:r w:rsidRPr="005F198C">
        <w:rPr>
          <w:rFonts w:ascii="Times New Roman" w:hAnsi="Times New Roman" w:cs="Times New Roman"/>
          <w:sz w:val="28"/>
          <w:szCs w:val="28"/>
        </w:rPr>
        <w:t xml:space="preserve">коэффициент извилистости реки, для прямого участка реки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φ=1</m:t>
        </m:r>
      </m:oMath>
      <w:r w:rsidRPr="005F198C">
        <w:rPr>
          <w:rFonts w:ascii="Times New Roman" w:hAnsi="Times New Roman" w:cs="Times New Roman"/>
          <w:sz w:val="28"/>
          <w:szCs w:val="28"/>
        </w:rPr>
        <w:t>;</w:t>
      </w:r>
      <w:r w:rsidRPr="005F198C">
        <w:rPr>
          <w:rFonts w:ascii="Times New Roman" w:hAnsi="Times New Roman" w:cs="Times New Roman"/>
          <w:sz w:val="28"/>
          <w:szCs w:val="28"/>
        </w:rPr>
        <w:br/>
        <w:t xml:space="preserve">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ξ</m:t>
        </m:r>
      </m:oMath>
      <w:r w:rsidRPr="005F198C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Pr="005F198C">
        <w:rPr>
          <w:rFonts w:ascii="Times New Roman" w:hAnsi="Times New Roman" w:cs="Times New Roman"/>
          <w:sz w:val="28"/>
          <w:szCs w:val="28"/>
        </w:rPr>
        <w:t xml:space="preserve">  коэффициент, зависящий от места выпуска сточных вод (при выпуске в стрежень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ξ</m:t>
        </m:r>
      </m:oMath>
      <w:r w:rsidRPr="005F198C">
        <w:rPr>
          <w:rFonts w:ascii="Times New Roman" w:hAnsi="Times New Roman" w:cs="Times New Roman"/>
          <w:sz w:val="28"/>
          <w:szCs w:val="28"/>
        </w:rPr>
        <w:t xml:space="preserve"> = 1,5); </w:t>
      </w:r>
      <w:r w:rsidRPr="005F198C">
        <w:rPr>
          <w:rFonts w:ascii="Times New Roman" w:hAnsi="Times New Roman" w:cs="Times New Roman"/>
          <w:sz w:val="28"/>
          <w:szCs w:val="28"/>
        </w:rPr>
        <w:tab/>
      </w:r>
      <w:r w:rsidRPr="005F198C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5F198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F198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Pr="005F198C">
        <w:rPr>
          <w:rFonts w:ascii="Times New Roman" w:hAnsi="Times New Roman" w:cs="Times New Roman"/>
          <w:sz w:val="28"/>
          <w:szCs w:val="28"/>
        </w:rPr>
        <w:t xml:space="preserve"> коэффициент турбулентной диффузии, м/с.</w:t>
      </w:r>
      <w:r w:rsidRPr="005F198C">
        <w:rPr>
          <w:rFonts w:ascii="Times New Roman" w:hAnsi="Times New Roman" w:cs="Times New Roman"/>
          <w:sz w:val="28"/>
          <w:szCs w:val="28"/>
        </w:rPr>
        <w:tab/>
      </w:r>
      <w:r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α=1∙1,5∙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0,0061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140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=0,053.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5F198C">
        <w:rPr>
          <w:rFonts w:ascii="Times New Roman" w:hAnsi="Times New Roman" w:cs="Times New Roman"/>
          <w:sz w:val="28"/>
          <w:szCs w:val="28"/>
        </w:rPr>
        <w:tab/>
        <w:t>Коэффициент смешения для каждого выпуска сточных вод:</w:t>
      </w:r>
      <w:r w:rsidRPr="005F198C">
        <w:rPr>
          <w:rFonts w:ascii="Times New Roman" w:hAnsi="Times New Roman" w:cs="Times New Roman"/>
          <w:sz w:val="28"/>
          <w:szCs w:val="28"/>
        </w:rPr>
        <w:tab/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rad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rad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2.8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5F198C">
        <w:rPr>
          <w:rFonts w:ascii="Times New Roman" w:eastAsiaTheme="minorEastAsia" w:hAnsi="Times New Roman" w:cs="Times New Roman"/>
          <w:sz w:val="28"/>
          <w:szCs w:val="28"/>
        </w:rPr>
        <w:t xml:space="preserve">где  </w:t>
      </w:r>
      <w:r w:rsidRPr="005F198C">
        <w:rPr>
          <w:rFonts w:ascii="Times New Roman" w:eastAsiaTheme="minorEastAsia" w:hAnsi="Times New Roman" w:cs="Times New Roman"/>
          <w:sz w:val="28"/>
          <w:szCs w:val="28"/>
          <w:lang w:val="en-US"/>
        </w:rPr>
        <w:t>L</w:t>
      </w:r>
      <w:r w:rsidRPr="005F198C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 xml:space="preserve"> – расстояние от места </w:t>
      </w:r>
      <w:proofErr w:type="spellStart"/>
      <w:r w:rsidRPr="005F198C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Pr="005F198C">
        <w:rPr>
          <w:rFonts w:ascii="Times New Roman" w:eastAsiaTheme="minorEastAsia" w:hAnsi="Times New Roman" w:cs="Times New Roman"/>
          <w:sz w:val="28"/>
          <w:szCs w:val="28"/>
        </w:rPr>
        <w:t xml:space="preserve">-го выпуска сточных вод до расчетного контрольного 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створа по прямой, м;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br/>
      </w:r>
      <w:r w:rsidRPr="005F198C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198C">
        <w:rPr>
          <w:rFonts w:ascii="Times New Roman" w:eastAsiaTheme="minorEastAsia" w:hAnsi="Times New Roman" w:cs="Times New Roman"/>
          <w:sz w:val="28"/>
          <w:szCs w:val="28"/>
          <w:lang w:val="en-US"/>
        </w:rPr>
        <w:t>e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 xml:space="preserve"> = 2,72 (основание натурального логарифма);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br/>
      </w:r>
      <w:r w:rsidRPr="005F198C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α </m:t>
        </m:r>
      </m:oMath>
      <w:r w:rsidRPr="005F198C">
        <w:rPr>
          <w:rFonts w:ascii="Times New Roman" w:hAnsi="Times New Roman" w:cs="Times New Roman"/>
          <w:sz w:val="28"/>
          <w:szCs w:val="28"/>
        </w:rPr>
        <w:t>- параметр, учитывающий гидравлические условия в реке.</w:t>
      </w:r>
      <w:r w:rsidRPr="005F198C">
        <w:rPr>
          <w:rFonts w:ascii="Times New Roman" w:hAnsi="Times New Roman" w:cs="Times New Roman"/>
          <w:sz w:val="28"/>
          <w:szCs w:val="28"/>
        </w:rPr>
        <w:tab/>
      </w:r>
      <w:r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rad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rad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-0,053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1500</m:t>
                      </m:r>
                    </m:e>
                  </m:rad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110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140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-0,053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1500</m:t>
                      </m:r>
                    </m:e>
                  </m:rad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=0,319,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rad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rad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-0,053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1000</m:t>
                      </m:r>
                    </m:e>
                  </m:rad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110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140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-0,053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1000</m:t>
                      </m:r>
                    </m:e>
                  </m:rad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=0,281=0,348,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rad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rad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-0,053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500</m:t>
                      </m:r>
                    </m:e>
                  </m:rad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110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140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-0,053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500</m:t>
                      </m:r>
                    </m:e>
                  </m:rad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=0,227.</m:t>
          </m:r>
        </m:oMath>
      </m:oMathPara>
    </w:p>
    <w:p w:rsidR="00AF69AB" w:rsidRPr="00392970" w:rsidRDefault="00AF69AB" w:rsidP="00AF69A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F198C">
        <w:rPr>
          <w:rFonts w:ascii="Times New Roman" w:hAnsi="Times New Roman" w:cs="Times New Roman"/>
          <w:sz w:val="28"/>
          <w:szCs w:val="28"/>
        </w:rPr>
        <w:t>Коэффициент разбавления для каждого выпуска сточных вод:</w:t>
      </w:r>
      <w:r w:rsidRPr="005F198C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∙(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i-1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+Q)</m:t>
                  </m:r>
                </m:e>
              </m:nary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                       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2.9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5F198C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5F198C">
        <w:rPr>
          <w:rFonts w:ascii="Times New Roman" w:eastAsiaTheme="minorEastAsia" w:hAnsi="Times New Roman" w:cs="Times New Roman"/>
          <w:sz w:val="28"/>
          <w:szCs w:val="28"/>
        </w:rPr>
        <w:t xml:space="preserve"> – расход сточной воды </w:t>
      </w:r>
      <w:proofErr w:type="spellStart"/>
      <w:r w:rsidRPr="005F198C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Pr="005F198C">
        <w:rPr>
          <w:rFonts w:ascii="Times New Roman" w:eastAsiaTheme="minorEastAsia" w:hAnsi="Times New Roman" w:cs="Times New Roman"/>
          <w:sz w:val="28"/>
          <w:szCs w:val="28"/>
        </w:rPr>
        <w:t>-го выпуска, м</w:t>
      </w:r>
      <w:r w:rsidRPr="005F198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>/с;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br/>
        <w:t xml:space="preserve">       </w:t>
      </w:r>
      <w:r w:rsidRPr="005F198C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 xml:space="preserve"> – расход воды в водотоке, м</w:t>
      </w:r>
      <w:r w:rsidRPr="005F198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>/</w:t>
      </w:r>
      <w:proofErr w:type="gramStart"/>
      <w:r w:rsidRPr="005F198C"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  <w:r w:rsidRPr="005F198C"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5F198C">
        <w:rPr>
          <w:rFonts w:ascii="Times New Roman" w:eastAsiaTheme="minorEastAsia" w:hAnsi="Times New Roman" w:cs="Times New Roman"/>
          <w:sz w:val="28"/>
          <w:szCs w:val="28"/>
        </w:rPr>
        <w:br/>
        <w:t xml:space="preserve">    </w:t>
      </w:r>
      <w:r w:rsidRPr="00392970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</m:oMath>
      <w:r w:rsidRPr="00392970">
        <w:rPr>
          <w:rFonts w:ascii="Times New Roman" w:eastAsiaTheme="minorEastAsia" w:hAnsi="Times New Roman" w:cs="Times New Roman"/>
          <w:sz w:val="28"/>
          <w:szCs w:val="28"/>
        </w:rPr>
        <w:t>коэффициент смешения.</w:t>
      </w:r>
      <w:r w:rsidRPr="0039297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92970"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∙(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1-1</m:t>
                      </m:r>
                    </m:sub>
                  </m:sSub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+Q)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140+0,319∙110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=1,57,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2-1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+Q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140+0,281∙250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=1,502,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∙(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3-1</m:t>
                      </m:r>
                    </m:sub>
                  </m:sSub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+Q)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140+0,227∙390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=1,632.</m:t>
          </m:r>
        </m:oMath>
      </m:oMathPara>
    </w:p>
    <w:p w:rsidR="00AF69AB" w:rsidRPr="00392970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Таблица 2.4</w:t>
      </w:r>
      <w:r w:rsidRPr="00392970">
        <w:rPr>
          <w:rFonts w:ascii="Times New Roman" w:eastAsiaTheme="minorEastAsia" w:hAnsi="Times New Roman" w:cs="Times New Roman"/>
          <w:sz w:val="28"/>
          <w:szCs w:val="28"/>
        </w:rPr>
        <w:t xml:space="preserve"> – Значения концентраций для загрязняющих веществ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481"/>
        <w:gridCol w:w="2571"/>
        <w:gridCol w:w="2567"/>
        <w:gridCol w:w="2694"/>
      </w:tblGrid>
      <w:tr w:rsidR="00AF69AB" w:rsidRPr="00392970" w:rsidTr="00B06B73">
        <w:tc>
          <w:tcPr>
            <w:tcW w:w="2481" w:type="dxa"/>
            <w:vMerge w:val="restart"/>
            <w:vAlign w:val="center"/>
          </w:tcPr>
          <w:p w:rsidR="00AF69AB" w:rsidRPr="00392970" w:rsidRDefault="00AF69AB" w:rsidP="00AF69AB">
            <w:pPr>
              <w:spacing w:line="360" w:lineRule="auto"/>
              <w:jc w:val="center"/>
              <w:rPr>
                <w:rFonts w:eastAsiaTheme="minorEastAsia"/>
              </w:rPr>
            </w:pPr>
            <w:r w:rsidRPr="00392970">
              <w:rPr>
                <w:rFonts w:eastAsiaTheme="minorEastAsia"/>
              </w:rPr>
              <w:t>Наименование загрязняющего вещества</w:t>
            </w:r>
          </w:p>
        </w:tc>
        <w:tc>
          <w:tcPr>
            <w:tcW w:w="7832" w:type="dxa"/>
            <w:gridSpan w:val="3"/>
            <w:vAlign w:val="center"/>
          </w:tcPr>
          <w:p w:rsidR="00AF69AB" w:rsidRPr="00392970" w:rsidRDefault="00AF69AB" w:rsidP="00AF69AB">
            <w:pPr>
              <w:spacing w:line="360" w:lineRule="auto"/>
              <w:jc w:val="center"/>
              <w:rPr>
                <w:rFonts w:eastAsiaTheme="minorEastAsia"/>
              </w:rPr>
            </w:pPr>
            <w:r w:rsidRPr="00392970">
              <w:rPr>
                <w:rFonts w:eastAsiaTheme="minorEastAsia"/>
              </w:rPr>
              <w:t>Концентрация загрязняющего вещества, мг/л</w:t>
            </w:r>
          </w:p>
        </w:tc>
      </w:tr>
      <w:tr w:rsidR="00AF69AB" w:rsidRPr="00392970" w:rsidTr="00B06B73">
        <w:tc>
          <w:tcPr>
            <w:tcW w:w="2481" w:type="dxa"/>
            <w:vMerge/>
            <w:vAlign w:val="center"/>
          </w:tcPr>
          <w:p w:rsidR="00AF69AB" w:rsidRPr="00392970" w:rsidRDefault="00AF69AB" w:rsidP="00AF69AB">
            <w:pPr>
              <w:spacing w:line="360" w:lineRule="auto"/>
              <w:jc w:val="center"/>
              <w:rPr>
                <w:rFonts w:eastAsiaTheme="minorEastAsia"/>
              </w:rPr>
            </w:pPr>
          </w:p>
        </w:tc>
        <w:tc>
          <w:tcPr>
            <w:tcW w:w="2571" w:type="dxa"/>
            <w:vAlign w:val="center"/>
          </w:tcPr>
          <w:p w:rsidR="00AF69AB" w:rsidRPr="00392970" w:rsidRDefault="00AF69AB" w:rsidP="00AF69AB">
            <w:pPr>
              <w:spacing w:line="360" w:lineRule="auto"/>
              <w:jc w:val="center"/>
              <w:rPr>
                <w:rFonts w:eastAsiaTheme="minorEastAsia"/>
              </w:rPr>
            </w:pPr>
            <w:r w:rsidRPr="00392970">
              <w:rPr>
                <w:rFonts w:eastAsiaTheme="minorEastAsia"/>
              </w:rPr>
              <w:t xml:space="preserve">Фоновая, </w:t>
            </w:r>
            <w:proofErr w:type="spellStart"/>
            <w:r w:rsidRPr="00392970">
              <w:rPr>
                <w:rFonts w:eastAsiaTheme="minorEastAsia"/>
              </w:rPr>
              <w:t>С</w:t>
            </w:r>
            <w:r w:rsidRPr="00392970">
              <w:rPr>
                <w:rFonts w:eastAsiaTheme="minorEastAsia"/>
                <w:vertAlign w:val="subscript"/>
              </w:rPr>
              <w:t>ф</w:t>
            </w:r>
            <w:proofErr w:type="spellEnd"/>
          </w:p>
        </w:tc>
        <w:tc>
          <w:tcPr>
            <w:tcW w:w="2567" w:type="dxa"/>
            <w:vAlign w:val="center"/>
          </w:tcPr>
          <w:p w:rsidR="00AF69AB" w:rsidRPr="00392970" w:rsidRDefault="00AF69AB" w:rsidP="00AF69AB">
            <w:pPr>
              <w:spacing w:line="360" w:lineRule="auto"/>
              <w:jc w:val="center"/>
              <w:rPr>
                <w:rFonts w:eastAsiaTheme="minorEastAsia"/>
              </w:rPr>
            </w:pPr>
            <w:r w:rsidRPr="00392970">
              <w:rPr>
                <w:rFonts w:eastAsiaTheme="minorEastAsia"/>
              </w:rPr>
              <w:t xml:space="preserve">В сточной воде, </w:t>
            </w:r>
            <w:proofErr w:type="spellStart"/>
            <w:r w:rsidRPr="00392970">
              <w:rPr>
                <w:rFonts w:eastAsiaTheme="minorEastAsia"/>
              </w:rPr>
              <w:t>С</w:t>
            </w:r>
            <w:r w:rsidRPr="00392970">
              <w:rPr>
                <w:rFonts w:eastAsiaTheme="minorEastAsia"/>
                <w:vertAlign w:val="subscript"/>
              </w:rPr>
              <w:t>факт</w:t>
            </w:r>
            <w:proofErr w:type="spellEnd"/>
          </w:p>
        </w:tc>
        <w:tc>
          <w:tcPr>
            <w:tcW w:w="2694" w:type="dxa"/>
            <w:vAlign w:val="center"/>
          </w:tcPr>
          <w:p w:rsidR="00AF69AB" w:rsidRPr="00392970" w:rsidRDefault="00AF69AB" w:rsidP="00AF69AB">
            <w:pPr>
              <w:spacing w:line="360" w:lineRule="auto"/>
              <w:jc w:val="center"/>
              <w:rPr>
                <w:rFonts w:eastAsiaTheme="minorEastAsia"/>
              </w:rPr>
            </w:pPr>
            <w:r w:rsidRPr="00392970">
              <w:rPr>
                <w:rFonts w:eastAsiaTheme="minorEastAsia"/>
              </w:rPr>
              <w:t xml:space="preserve">ПДК для водоемов </w:t>
            </w:r>
            <w:r w:rsidRPr="00392970">
              <w:t xml:space="preserve">культурно-бытового и хозяйственного </w:t>
            </w:r>
            <w:r w:rsidRPr="00392970">
              <w:rPr>
                <w:rFonts w:eastAsiaTheme="minorEastAsia"/>
              </w:rPr>
              <w:t>водопользования</w:t>
            </w:r>
          </w:p>
        </w:tc>
      </w:tr>
      <w:tr w:rsidR="00AF69AB" w:rsidRPr="00392970" w:rsidTr="00B06B73">
        <w:tc>
          <w:tcPr>
            <w:tcW w:w="2481" w:type="dxa"/>
            <w:vAlign w:val="center"/>
          </w:tcPr>
          <w:p w:rsidR="00AF69AB" w:rsidRPr="00392970" w:rsidRDefault="00AF69AB" w:rsidP="00AF69AB">
            <w:pPr>
              <w:spacing w:line="360" w:lineRule="auto"/>
            </w:pPr>
            <w:r w:rsidRPr="00392970">
              <w:rPr>
                <w:rFonts w:eastAsiaTheme="minorEastAsia"/>
              </w:rPr>
              <w:t xml:space="preserve">1. </w:t>
            </w:r>
            <w:r w:rsidRPr="00392970">
              <w:t>Винилацетат</w:t>
            </w:r>
          </w:p>
          <w:p w:rsidR="00AF69AB" w:rsidRPr="00392970" w:rsidRDefault="00AF69AB" w:rsidP="00AF69AB">
            <w:pPr>
              <w:spacing w:line="360" w:lineRule="auto"/>
              <w:rPr>
                <w:rFonts w:eastAsiaTheme="minorEastAsia"/>
              </w:rPr>
            </w:pPr>
          </w:p>
        </w:tc>
        <w:tc>
          <w:tcPr>
            <w:tcW w:w="2571" w:type="dxa"/>
            <w:vAlign w:val="center"/>
          </w:tcPr>
          <w:p w:rsidR="00AF69AB" w:rsidRPr="00392970" w:rsidRDefault="00AF69AB" w:rsidP="00AF69AB">
            <w:pPr>
              <w:spacing w:line="360" w:lineRule="auto"/>
              <w:jc w:val="center"/>
              <w:rPr>
                <w:rFonts w:eastAsiaTheme="minorEastAsia"/>
              </w:rPr>
            </w:pPr>
            <w:r w:rsidRPr="00392970">
              <w:rPr>
                <w:rFonts w:eastAsiaTheme="minorEastAsia"/>
              </w:rPr>
              <w:t>0,1</w:t>
            </w:r>
          </w:p>
        </w:tc>
        <w:tc>
          <w:tcPr>
            <w:tcW w:w="2567" w:type="dxa"/>
            <w:vAlign w:val="center"/>
          </w:tcPr>
          <w:p w:rsidR="00AF69AB" w:rsidRPr="00392970" w:rsidRDefault="00AF69AB" w:rsidP="00AF69AB">
            <w:pPr>
              <w:spacing w:line="360" w:lineRule="auto"/>
              <w:jc w:val="center"/>
              <w:rPr>
                <w:rFonts w:eastAsiaTheme="minorEastAsia"/>
              </w:rPr>
            </w:pPr>
            <w:r w:rsidRPr="00392970">
              <w:rPr>
                <w:rFonts w:eastAsiaTheme="minorEastAsia"/>
              </w:rPr>
              <w:t>8</w:t>
            </w:r>
          </w:p>
        </w:tc>
        <w:tc>
          <w:tcPr>
            <w:tcW w:w="2694" w:type="dxa"/>
            <w:vAlign w:val="center"/>
          </w:tcPr>
          <w:p w:rsidR="00AF69AB" w:rsidRPr="00392970" w:rsidRDefault="00AF69AB" w:rsidP="00AF69AB">
            <w:pPr>
              <w:spacing w:line="360" w:lineRule="auto"/>
              <w:jc w:val="center"/>
              <w:rPr>
                <w:rFonts w:eastAsiaTheme="minorEastAsia"/>
              </w:rPr>
            </w:pPr>
            <w:r w:rsidRPr="00392970">
              <w:rPr>
                <w:rFonts w:eastAsiaTheme="minorEastAsia"/>
              </w:rPr>
              <w:t>0,2</w:t>
            </w:r>
          </w:p>
        </w:tc>
      </w:tr>
      <w:tr w:rsidR="00AF69AB" w:rsidRPr="00392970" w:rsidTr="00B06B73">
        <w:tc>
          <w:tcPr>
            <w:tcW w:w="2481" w:type="dxa"/>
            <w:vAlign w:val="center"/>
          </w:tcPr>
          <w:p w:rsidR="00AF69AB" w:rsidRPr="00392970" w:rsidRDefault="00AF69AB" w:rsidP="00AF69AB">
            <w:pPr>
              <w:spacing w:line="360" w:lineRule="auto"/>
              <w:rPr>
                <w:rFonts w:eastAsiaTheme="minorEastAsia"/>
              </w:rPr>
            </w:pPr>
            <w:r w:rsidRPr="00392970">
              <w:rPr>
                <w:rFonts w:eastAsiaTheme="minorEastAsia"/>
              </w:rPr>
              <w:t>2. ПАВ</w:t>
            </w:r>
          </w:p>
        </w:tc>
        <w:tc>
          <w:tcPr>
            <w:tcW w:w="2571" w:type="dxa"/>
            <w:vAlign w:val="center"/>
          </w:tcPr>
          <w:p w:rsidR="00AF69AB" w:rsidRPr="00392970" w:rsidRDefault="00AF69AB" w:rsidP="00AF69AB">
            <w:pPr>
              <w:spacing w:line="360" w:lineRule="auto"/>
              <w:jc w:val="center"/>
              <w:rPr>
                <w:rFonts w:eastAsiaTheme="minorEastAsia"/>
              </w:rPr>
            </w:pPr>
            <w:r w:rsidRPr="00392970">
              <w:rPr>
                <w:rFonts w:eastAsiaTheme="minorEastAsia"/>
              </w:rPr>
              <w:t>0,25</w:t>
            </w:r>
          </w:p>
        </w:tc>
        <w:tc>
          <w:tcPr>
            <w:tcW w:w="2567" w:type="dxa"/>
            <w:vAlign w:val="center"/>
          </w:tcPr>
          <w:p w:rsidR="00AF69AB" w:rsidRPr="00392970" w:rsidRDefault="00AF69AB" w:rsidP="00AF69AB">
            <w:pPr>
              <w:spacing w:line="360" w:lineRule="auto"/>
              <w:jc w:val="center"/>
              <w:rPr>
                <w:rFonts w:eastAsiaTheme="minorEastAsia"/>
              </w:rPr>
            </w:pPr>
            <w:r w:rsidRPr="00392970">
              <w:rPr>
                <w:rFonts w:eastAsiaTheme="minorEastAsia"/>
              </w:rPr>
              <w:t>4,7</w:t>
            </w:r>
          </w:p>
        </w:tc>
        <w:tc>
          <w:tcPr>
            <w:tcW w:w="2694" w:type="dxa"/>
            <w:vAlign w:val="center"/>
          </w:tcPr>
          <w:p w:rsidR="00AF69AB" w:rsidRPr="00392970" w:rsidRDefault="00AF69AB" w:rsidP="00AF69AB">
            <w:pPr>
              <w:spacing w:line="360" w:lineRule="auto"/>
              <w:jc w:val="center"/>
              <w:rPr>
                <w:rFonts w:eastAsiaTheme="minorEastAsia"/>
              </w:rPr>
            </w:pPr>
            <w:r w:rsidRPr="00392970">
              <w:rPr>
                <w:rFonts w:eastAsiaTheme="minorEastAsia"/>
              </w:rPr>
              <w:t>0,5</w:t>
            </w:r>
          </w:p>
        </w:tc>
      </w:tr>
      <w:tr w:rsidR="00AF69AB" w:rsidRPr="00FE77E2" w:rsidTr="00B06B73">
        <w:tc>
          <w:tcPr>
            <w:tcW w:w="2481" w:type="dxa"/>
            <w:vAlign w:val="center"/>
          </w:tcPr>
          <w:p w:rsidR="00AF69AB" w:rsidRPr="00567802" w:rsidRDefault="00AF69AB" w:rsidP="00AF69AB">
            <w:pPr>
              <w:spacing w:line="360" w:lineRule="auto"/>
              <w:rPr>
                <w:rFonts w:eastAsiaTheme="minorEastAsia"/>
              </w:rPr>
            </w:pPr>
            <w:r w:rsidRPr="00567802">
              <w:rPr>
                <w:rFonts w:eastAsiaTheme="minorEastAsia"/>
              </w:rPr>
              <w:t xml:space="preserve">3. Цинк </w:t>
            </w:r>
          </w:p>
        </w:tc>
        <w:tc>
          <w:tcPr>
            <w:tcW w:w="2571" w:type="dxa"/>
            <w:vAlign w:val="center"/>
          </w:tcPr>
          <w:p w:rsidR="00AF69AB" w:rsidRPr="00025571" w:rsidRDefault="00AF69AB" w:rsidP="00AF69AB">
            <w:pPr>
              <w:spacing w:line="360" w:lineRule="auto"/>
              <w:jc w:val="center"/>
              <w:rPr>
                <w:rFonts w:eastAsiaTheme="minorEastAsia"/>
              </w:rPr>
            </w:pPr>
            <w:r w:rsidRPr="00025571">
              <w:rPr>
                <w:rFonts w:eastAsiaTheme="minorEastAsia"/>
              </w:rPr>
              <w:t>0,5</w:t>
            </w:r>
          </w:p>
        </w:tc>
        <w:tc>
          <w:tcPr>
            <w:tcW w:w="2567" w:type="dxa"/>
            <w:vAlign w:val="center"/>
          </w:tcPr>
          <w:p w:rsidR="00AF69AB" w:rsidRPr="00025571" w:rsidRDefault="00AF69AB" w:rsidP="00AF69AB">
            <w:pPr>
              <w:spacing w:line="360" w:lineRule="auto"/>
              <w:jc w:val="center"/>
              <w:rPr>
                <w:rFonts w:eastAsiaTheme="minorEastAsia"/>
              </w:rPr>
            </w:pPr>
            <w:r w:rsidRPr="00025571">
              <w:rPr>
                <w:rFonts w:eastAsiaTheme="minorEastAsia"/>
              </w:rPr>
              <w:t>10,5</w:t>
            </w:r>
          </w:p>
        </w:tc>
        <w:tc>
          <w:tcPr>
            <w:tcW w:w="2694" w:type="dxa"/>
            <w:vAlign w:val="center"/>
          </w:tcPr>
          <w:p w:rsidR="00AF69AB" w:rsidRPr="00025571" w:rsidRDefault="00AF69AB" w:rsidP="00AF69AB">
            <w:pPr>
              <w:spacing w:line="360" w:lineRule="auto"/>
              <w:jc w:val="center"/>
              <w:rPr>
                <w:rFonts w:eastAsiaTheme="minorEastAsia"/>
              </w:rPr>
            </w:pPr>
            <w:r w:rsidRPr="00025571">
              <w:rPr>
                <w:rFonts w:eastAsiaTheme="minorEastAsia"/>
              </w:rPr>
              <w:t>1</w:t>
            </w:r>
          </w:p>
        </w:tc>
      </w:tr>
    </w:tbl>
    <w:p w:rsidR="00AF69AB" w:rsidRPr="00FE77E2" w:rsidRDefault="00AF69AB" w:rsidP="00AF69AB">
      <w:pPr>
        <w:spacing w:after="0" w:line="360" w:lineRule="auto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 w:rsidRPr="00FE77E2">
        <w:rPr>
          <w:rFonts w:ascii="Times New Roman" w:eastAsiaTheme="minorEastAsia" w:hAnsi="Times New Roman" w:cs="Times New Roman"/>
          <w:color w:val="FF0000"/>
          <w:sz w:val="28"/>
          <w:szCs w:val="28"/>
        </w:rPr>
        <w:tab/>
      </w:r>
    </w:p>
    <w:p w:rsidR="00AF69AB" w:rsidRPr="00392970" w:rsidRDefault="00AF69AB" w:rsidP="00AF69AB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392970">
        <w:rPr>
          <w:rFonts w:ascii="Times New Roman" w:eastAsiaTheme="minorEastAsia" w:hAnsi="Times New Roman" w:cs="Times New Roman"/>
          <w:sz w:val="28"/>
          <w:szCs w:val="28"/>
        </w:rPr>
        <w:t>Рассчитываем</w:t>
      </w:r>
      <w:proofErr w:type="gramStart"/>
      <w:r w:rsidRPr="003929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НДС</m:t>
            </m:r>
          </m:sub>
        </m:sSub>
      </m:oMath>
      <w:r w:rsidRPr="00392970">
        <w:rPr>
          <w:rFonts w:ascii="Times New Roman" w:eastAsiaTheme="minorEastAsia" w:hAnsi="Times New Roman" w:cs="Times New Roman"/>
          <w:sz w:val="28"/>
          <w:szCs w:val="28"/>
        </w:rPr>
        <w:t xml:space="preserve"> для каждого загрязняющего вещества:</w:t>
      </w:r>
    </w:p>
    <w:p w:rsidR="00AF69AB" w:rsidRPr="00392970" w:rsidRDefault="00AF69AB" w:rsidP="00AF69A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НДС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ПДК-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ф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ф</m:t>
              </m:r>
            </m:sub>
          </m:sSub>
          <m:r>
            <m:rPr>
              <m:lit/>
            </m:rPr>
            <w:rPr>
              <w:rFonts w:ascii="Cambria Math" w:hAnsi="Cambria Math" w:cs="Times New Roman"/>
              <w:sz w:val="28"/>
              <w:szCs w:val="28"/>
            </w:rPr>
            <m:t>,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л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2.10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НДС 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0,2-0,1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∙1,57∙1,502∙1,632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1,57∙1,502+1,57∙1,632+1,502∙1,632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+0,1=0,152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мг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3929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F69AB" w:rsidRPr="00392970" w:rsidRDefault="00AF69AB" w:rsidP="00AF69A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НДС 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0,5-0,25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∙1,57∙1,502∙1,632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1,57∙1,502+1,57∙1,632+1,502∙1,632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+0,25=0,381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мг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39297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F69AB" w:rsidRPr="00365323" w:rsidRDefault="00AF69AB" w:rsidP="00AF69AB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      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НДС 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1-0,5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∙1,57∙1,502∙1,632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1,57∙1,502+1,57∙1,632+1,502∙1,632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+0,5=0,761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мг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л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AF69AB" w:rsidRPr="00392970" w:rsidRDefault="00AF69AB" w:rsidP="00AF6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7E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92970">
        <w:rPr>
          <w:rFonts w:ascii="Times New Roman" w:hAnsi="Times New Roman" w:cs="Times New Roman"/>
          <w:sz w:val="28"/>
          <w:szCs w:val="28"/>
        </w:rPr>
        <w:t>НДС рассчитывают по наибольшим среднечасовым расходам сточных вод фактического периода спуска сточных вод. НДС с учетом требований к составу и свойствам воды в водных объектах определяют для всех категорий водопользования по формуле:</w:t>
      </w:r>
    </w:p>
    <w:p w:rsidR="00AF69AB" w:rsidRPr="00FE77E2" w:rsidRDefault="00AF69AB" w:rsidP="00AF69A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2970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НДС=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НДС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                                                                                                 (2.11)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br/>
        </m:r>
      </m:oMath>
      <w:r w:rsidRPr="00392970">
        <w:rPr>
          <w:rFonts w:ascii="Times New Roman" w:hAnsi="Times New Roman" w:cs="Times New Roman"/>
          <w:sz w:val="28"/>
          <w:szCs w:val="28"/>
        </w:rPr>
        <w:t>где С</w:t>
      </w:r>
      <w:proofErr w:type="spellStart"/>
      <w:r w:rsidRPr="00392970">
        <w:rPr>
          <w:rFonts w:ascii="Times New Roman" w:hAnsi="Times New Roman" w:cs="Times New Roman"/>
          <w:sz w:val="28"/>
          <w:szCs w:val="28"/>
          <w:vertAlign w:val="subscript"/>
        </w:rPr>
        <w:t>ндс</w:t>
      </w:r>
      <w:proofErr w:type="spellEnd"/>
      <w:r w:rsidRPr="00392970">
        <w:rPr>
          <w:rFonts w:ascii="Times New Roman" w:hAnsi="Times New Roman" w:cs="Times New Roman"/>
          <w:sz w:val="28"/>
          <w:szCs w:val="28"/>
        </w:rPr>
        <w:t xml:space="preserve"> — концентрация загрязняющего вещества в сточных водах, при которой в </w:t>
      </w:r>
      <w:r w:rsidRPr="00392970">
        <w:rPr>
          <w:rFonts w:ascii="Times New Roman" w:hAnsi="Times New Roman" w:cs="Times New Roman"/>
          <w:sz w:val="28"/>
          <w:szCs w:val="28"/>
        </w:rPr>
        <w:tab/>
        <w:t xml:space="preserve">         конкретных условиях водоотведения не превышаются нормы качества   </w:t>
      </w:r>
      <w:r w:rsidRPr="00392970">
        <w:rPr>
          <w:rFonts w:ascii="Times New Roman" w:hAnsi="Times New Roman" w:cs="Times New Roman"/>
          <w:sz w:val="28"/>
          <w:szCs w:val="28"/>
        </w:rPr>
        <w:tab/>
        <w:t xml:space="preserve">         воды в контрольном створе,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мг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den>
        </m:f>
      </m:oMath>
      <w:r w:rsidRPr="00392970"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392970">
        <w:rPr>
          <w:rFonts w:ascii="Times New Roman" w:eastAsiaTheme="minorEastAsia" w:hAnsi="Times New Roman" w:cs="Times New Roman"/>
          <w:sz w:val="28"/>
          <w:szCs w:val="28"/>
        </w:rPr>
        <w:tab/>
      </w:r>
      <w:r w:rsidRPr="00392970">
        <w:rPr>
          <w:rFonts w:ascii="Times New Roman" w:hAnsi="Times New Roman" w:cs="Times New Roman"/>
          <w:sz w:val="28"/>
          <w:szCs w:val="28"/>
        </w:rPr>
        <w:br/>
        <w:t xml:space="preserve">       </w:t>
      </w:r>
      <w:proofErr w:type="gramStart"/>
      <w:r w:rsidRPr="00392970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gramEnd"/>
      <w:r w:rsidRPr="00392970">
        <w:rPr>
          <w:rFonts w:ascii="Times New Roman" w:hAnsi="Times New Roman" w:cs="Times New Roman"/>
          <w:sz w:val="28"/>
          <w:szCs w:val="28"/>
          <w:vertAlign w:val="subscript"/>
        </w:rPr>
        <w:t xml:space="preserve">СТ  </w:t>
      </w:r>
      <w:r w:rsidRPr="00392970">
        <w:rPr>
          <w:rFonts w:ascii="Times New Roman" w:hAnsi="Times New Roman" w:cs="Times New Roman"/>
          <w:sz w:val="28"/>
          <w:szCs w:val="28"/>
        </w:rPr>
        <w:t>—  максимальный часовой расход сточных вод,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den>
        </m:f>
      </m:oMath>
      <w:r w:rsidRPr="00392970">
        <w:rPr>
          <w:rFonts w:ascii="Times New Roman" w:hAnsi="Times New Roman" w:cs="Times New Roman"/>
          <w:sz w:val="28"/>
          <w:szCs w:val="28"/>
        </w:rPr>
        <w:t>.</w:t>
      </w:r>
      <w:r w:rsidRPr="00392970">
        <w:rPr>
          <w:rFonts w:ascii="Times New Roman" w:hAnsi="Times New Roman" w:cs="Times New Roman"/>
          <w:sz w:val="28"/>
          <w:szCs w:val="28"/>
        </w:rPr>
        <w:tab/>
      </w:r>
      <w:r w:rsidRPr="00392970">
        <w:rPr>
          <w:rFonts w:ascii="Times New Roman" w:hAnsi="Times New Roman" w:cs="Times New Roman"/>
          <w:sz w:val="28"/>
          <w:szCs w:val="28"/>
        </w:rPr>
        <w:br/>
      </w:r>
      <w:r w:rsidRPr="00392970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proofErr w:type="spellStart"/>
      <w:r w:rsidRPr="00392970">
        <w:rPr>
          <w:rFonts w:ascii="Times New Roman" w:hAnsi="Times New Roman" w:cs="Times New Roman"/>
          <w:sz w:val="28"/>
          <w:szCs w:val="28"/>
        </w:rPr>
        <w:t>С</w:t>
      </w:r>
      <w:r w:rsidRPr="00392970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392970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Pr="00392970">
        <w:rPr>
          <w:rFonts w:ascii="Times New Roman" w:hAnsi="Times New Roman" w:cs="Times New Roman"/>
          <w:sz w:val="28"/>
          <w:szCs w:val="28"/>
        </w:rPr>
        <w:t>С</w:t>
      </w:r>
      <w:r w:rsidRPr="00392970">
        <w:rPr>
          <w:rFonts w:ascii="Times New Roman" w:hAnsi="Times New Roman" w:cs="Times New Roman"/>
          <w:sz w:val="28"/>
          <w:szCs w:val="28"/>
          <w:vertAlign w:val="subscript"/>
        </w:rPr>
        <w:t>ндс</w:t>
      </w:r>
      <w:proofErr w:type="spellEnd"/>
      <w:r w:rsidRPr="00392970">
        <w:rPr>
          <w:rFonts w:ascii="Times New Roman" w:hAnsi="Times New Roman" w:cs="Times New Roman"/>
          <w:sz w:val="28"/>
          <w:szCs w:val="28"/>
        </w:rPr>
        <w:t xml:space="preserve"> действующему предприятию устанавливается НДС: </w:t>
      </w:r>
      <w:r w:rsidRPr="00392970">
        <w:rPr>
          <w:rFonts w:ascii="Times New Roman" w:hAnsi="Times New Roman" w:cs="Times New Roman"/>
          <w:sz w:val="28"/>
          <w:szCs w:val="28"/>
        </w:rPr>
        <w:tab/>
      </w:r>
      <w:r w:rsidRPr="00392970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        </m:t>
          </m:r>
          <m:r>
            <w:rPr>
              <w:rFonts w:ascii="Cambria Math" w:hAnsi="Cambria Math" w:cs="Times New Roman"/>
              <w:sz w:val="28"/>
              <w:szCs w:val="28"/>
            </w:rPr>
            <m:t>НДС=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факт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,   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                                   (2.12)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392970">
        <w:rPr>
          <w:rFonts w:ascii="Times New Roman" w:eastAsiaTheme="minorEastAsia" w:hAnsi="Times New Roman" w:cs="Times New Roman"/>
          <w:sz w:val="28"/>
          <w:szCs w:val="28"/>
        </w:rPr>
        <w:tab/>
        <w:t xml:space="preserve">Для всех загрязняющих веществ </w:t>
      </w:r>
      <w:proofErr w:type="spellStart"/>
      <w:r w:rsidRPr="00392970">
        <w:rPr>
          <w:rFonts w:ascii="Times New Roman" w:hAnsi="Times New Roman" w:cs="Times New Roman"/>
          <w:sz w:val="28"/>
          <w:szCs w:val="28"/>
        </w:rPr>
        <w:t>С</w:t>
      </w:r>
      <w:r w:rsidRPr="00392970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39297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 w:rsidRPr="00392970">
        <w:rPr>
          <w:rFonts w:ascii="Times New Roman" w:hAnsi="Times New Roman" w:cs="Times New Roman"/>
          <w:sz w:val="28"/>
          <w:szCs w:val="28"/>
        </w:rPr>
        <w:t xml:space="preserve"> С</w:t>
      </w:r>
      <w:proofErr w:type="spellStart"/>
      <w:r w:rsidRPr="00392970">
        <w:rPr>
          <w:rFonts w:ascii="Times New Roman" w:hAnsi="Times New Roman" w:cs="Times New Roman"/>
          <w:sz w:val="28"/>
          <w:szCs w:val="28"/>
          <w:vertAlign w:val="subscript"/>
        </w:rPr>
        <w:t>ндс</w:t>
      </w:r>
      <w:proofErr w:type="spellEnd"/>
      <w:r w:rsidRPr="00392970">
        <w:rPr>
          <w:rFonts w:ascii="Times New Roman" w:hAnsi="Times New Roman" w:cs="Times New Roman"/>
          <w:sz w:val="28"/>
          <w:szCs w:val="28"/>
        </w:rPr>
        <w:t>, поэтому расчет НДС производим по формуле № 2.11:</w:t>
      </w:r>
      <w:r w:rsidRPr="00392970">
        <w:rPr>
          <w:rFonts w:ascii="Times New Roman" w:hAnsi="Times New Roman" w:cs="Times New Roman"/>
          <w:sz w:val="28"/>
          <w:szCs w:val="28"/>
        </w:rPr>
        <w:tab/>
      </w:r>
      <w:r w:rsidRPr="00392970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НДС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=0,152∙420=63,84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НДС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=0,381∙420=160,02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ч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      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НДС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=0,761∙420=319,62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ч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[7].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FE77E2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F69AB" w:rsidRPr="00392970" w:rsidRDefault="00AF69AB" w:rsidP="00AF69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2970">
        <w:rPr>
          <w:rFonts w:ascii="Times New Roman" w:hAnsi="Times New Roman" w:cs="Times New Roman"/>
          <w:b/>
          <w:sz w:val="28"/>
          <w:szCs w:val="28"/>
        </w:rPr>
        <w:tab/>
        <w:t>2.3 Вывод</w:t>
      </w:r>
    </w:p>
    <w:p w:rsidR="00AF69AB" w:rsidRPr="0057023A" w:rsidRDefault="00AF69AB" w:rsidP="00AF69A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E77E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7023A">
        <w:rPr>
          <w:rFonts w:ascii="Times New Roman" w:hAnsi="Times New Roman" w:cs="Times New Roman"/>
          <w:sz w:val="28"/>
          <w:szCs w:val="28"/>
        </w:rPr>
        <w:t xml:space="preserve">В ходе проведенных расчетов было выявлено, что приоритетным загрязняющим веществом является цинк, его допустимая к сбросу концентрация составляет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0,761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мг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den>
        </m:f>
      </m:oMath>
      <w:r w:rsidRPr="0057023A">
        <w:rPr>
          <w:rFonts w:ascii="Times New Roman" w:hAnsi="Times New Roman" w:cs="Times New Roman"/>
          <w:sz w:val="28"/>
          <w:szCs w:val="28"/>
        </w:rPr>
        <w:t>, но также стоит обратить внимание и на другие немаловажные загрязнители – ПАВ и винилацетат</w:t>
      </w:r>
      <w:proofErr w:type="gramStart"/>
      <w:r w:rsidRPr="0057023A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  <w:proofErr w:type="gramEnd"/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НДС</m:t>
            </m:r>
          </m:sub>
        </m:sSub>
      </m:oMath>
      <w:r w:rsidRPr="0057023A">
        <w:rPr>
          <w:rFonts w:ascii="Times New Roman" w:hAnsi="Times New Roman" w:cs="Times New Roman"/>
          <w:sz w:val="28"/>
          <w:szCs w:val="28"/>
        </w:rPr>
        <w:t xml:space="preserve"> которых составил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0,381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мг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и  0,152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мг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соответственно.</m:t>
        </m:r>
      </m:oMath>
      <w:r w:rsidRPr="0057023A">
        <w:rPr>
          <w:rFonts w:ascii="Times New Roman" w:hAnsi="Times New Roman" w:cs="Times New Roman"/>
          <w:sz w:val="28"/>
          <w:szCs w:val="28"/>
        </w:rPr>
        <w:t xml:space="preserve"> </w:t>
      </w:r>
      <w:r w:rsidRPr="0057023A">
        <w:rPr>
          <w:rFonts w:ascii="Times New Roman" w:hAnsi="Times New Roman" w:cs="Times New Roman"/>
          <w:sz w:val="28"/>
          <w:szCs w:val="28"/>
        </w:rPr>
        <w:tab/>
        <w:t xml:space="preserve">Также для каждого загрязняющего вещества были рассчитаны рекомендуемые НДС: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НДС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ПАВ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=160,02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57023A">
        <w:rPr>
          <w:rFonts w:ascii="Times New Roman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НДС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винилацетат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=63,84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57023A">
        <w:rPr>
          <w:rFonts w:ascii="Times New Roman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НДС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=319,62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den>
        </m:f>
      </m:oMath>
      <w:r w:rsidRPr="0057023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646B7" w:rsidRDefault="00E646B7" w:rsidP="00AF69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B7" w:rsidRDefault="00E646B7" w:rsidP="00AF69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B7" w:rsidRDefault="00E646B7" w:rsidP="00AF69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646B7" w:rsidRDefault="00E646B7" w:rsidP="00AF69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B7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AF69AB" w:rsidRPr="00E646B7" w:rsidRDefault="00AF69AB" w:rsidP="00AF69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6B7" w:rsidRPr="00E646B7" w:rsidRDefault="00E646B7" w:rsidP="00AF69AB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6B7">
        <w:rPr>
          <w:rFonts w:ascii="Times New Roman" w:hAnsi="Times New Roman" w:cs="Times New Roman"/>
          <w:sz w:val="28"/>
          <w:szCs w:val="28"/>
        </w:rPr>
        <w:t xml:space="preserve">Доклад об экологической ситуации в </w:t>
      </w:r>
      <w:r w:rsidR="00AF69AB">
        <w:rPr>
          <w:rFonts w:ascii="Times New Roman" w:hAnsi="Times New Roman" w:cs="Times New Roman"/>
          <w:sz w:val="28"/>
          <w:szCs w:val="28"/>
        </w:rPr>
        <w:t>Республике Башкортостан</w:t>
      </w:r>
      <w:r w:rsidRPr="00E646B7">
        <w:rPr>
          <w:rFonts w:ascii="Times New Roman" w:hAnsi="Times New Roman" w:cs="Times New Roman"/>
          <w:sz w:val="28"/>
          <w:szCs w:val="28"/>
        </w:rPr>
        <w:t xml:space="preserve">  в 20</w:t>
      </w:r>
      <w:r w:rsidR="00AF69AB">
        <w:rPr>
          <w:rFonts w:ascii="Times New Roman" w:hAnsi="Times New Roman" w:cs="Times New Roman"/>
          <w:sz w:val="28"/>
          <w:szCs w:val="28"/>
        </w:rPr>
        <w:t>20</w:t>
      </w:r>
      <w:r w:rsidRPr="00E646B7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E6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[Электронный ресурс]. – Режим доступа: </w:t>
      </w:r>
      <w:hyperlink r:id="rId11" w:history="1">
        <w:r w:rsidRPr="00E646B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http://</w:t>
        </w:r>
        <w:r w:rsidR="00AF69AB" w:rsidRPr="00AF69AB">
          <w:t xml:space="preserve"> </w:t>
        </w:r>
        <w:r w:rsidR="00AF69AB" w:rsidRPr="00AF69AB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https://ecology.bashkortostan.ru</w:t>
        </w:r>
        <w:r w:rsidRPr="00E646B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/htmlpages/Show/protectingthepublic</w:t>
        </w:r>
      </w:hyperlink>
      <w:r w:rsidRPr="00E6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 19.0</w:t>
      </w:r>
      <w:r w:rsidR="00AF69A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E646B7">
        <w:rPr>
          <w:rFonts w:ascii="Times New Roman" w:hAnsi="Times New Roman" w:cs="Times New Roman"/>
          <w:sz w:val="28"/>
          <w:szCs w:val="28"/>
          <w:shd w:val="clear" w:color="auto" w:fill="FFFFFF"/>
        </w:rPr>
        <w:t>.2021)</w:t>
      </w:r>
    </w:p>
    <w:p w:rsidR="00E646B7" w:rsidRPr="00E646B7" w:rsidRDefault="00E646B7" w:rsidP="00AF69AB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6B7">
        <w:rPr>
          <w:rFonts w:ascii="Times New Roman" w:hAnsi="Times New Roman" w:cs="Times New Roman"/>
          <w:sz w:val="28"/>
          <w:szCs w:val="28"/>
        </w:rPr>
        <w:t xml:space="preserve">Информационно-поисковая система поражений и заболеваний [Электронный ресурс]. </w:t>
      </w:r>
      <w:r w:rsidRPr="00E646B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646B7">
        <w:rPr>
          <w:rFonts w:ascii="Times New Roman" w:hAnsi="Times New Roman" w:cs="Times New Roman"/>
          <w:sz w:val="28"/>
          <w:szCs w:val="28"/>
        </w:rPr>
        <w:t xml:space="preserve"> Режим доступа: http://www.rihtop.ru/diagnoseassistant/Substance.aspx?id=15 (дата обращения 19.01.2021)</w:t>
      </w:r>
    </w:p>
    <w:p w:rsidR="00E646B7" w:rsidRPr="00E646B7" w:rsidRDefault="00E646B7" w:rsidP="00AF69AB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6B7">
        <w:rPr>
          <w:rFonts w:ascii="Times New Roman" w:hAnsi="Times New Roman" w:cs="Times New Roman"/>
          <w:sz w:val="28"/>
          <w:szCs w:val="28"/>
          <w:shd w:val="clear" w:color="auto" w:fill="FFFFFF"/>
        </w:rPr>
        <w:t>Носков, А.С. Современные методы очистки отходящих газов промышленных производств: учебное пособие/ А.С. Носков  – Новосибирск: НГТУ, 2014 –40 с.</w:t>
      </w:r>
    </w:p>
    <w:p w:rsidR="00E646B7" w:rsidRPr="00E646B7" w:rsidRDefault="00E646B7" w:rsidP="00AF69AB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6B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 35-2017 Обработка поверхностей, предметов или продукции органическими растворителями. – Москва, Бюро НДТ, 2017. – 165 с.</w:t>
      </w:r>
    </w:p>
    <w:p w:rsidR="00E646B7" w:rsidRPr="00E646B7" w:rsidRDefault="00E646B7" w:rsidP="00AF69AB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Вредные вещества в промышленности. Справочник для химиков, инженеров и врачей. В трех томах. Том </w:t>
      </w:r>
      <w:r w:rsidRPr="00E646B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E646B7">
        <w:rPr>
          <w:rFonts w:ascii="Times New Roman" w:hAnsi="Times New Roman" w:cs="Times New Roman"/>
          <w:sz w:val="28"/>
          <w:szCs w:val="28"/>
          <w:shd w:val="clear" w:color="auto" w:fill="FFFFFF"/>
        </w:rPr>
        <w:t>. Органические вещества. Под ред. Н.В. Лазарева и Э.Н. Левиной - Л., «Химия», 1976. – 592 с.</w:t>
      </w:r>
    </w:p>
    <w:p w:rsidR="00E646B7" w:rsidRPr="00E646B7" w:rsidRDefault="00E646B7" w:rsidP="00AF69AB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6B7">
        <w:rPr>
          <w:rFonts w:ascii="Times New Roman" w:hAnsi="Times New Roman" w:cs="Times New Roman"/>
          <w:sz w:val="28"/>
          <w:szCs w:val="28"/>
          <w:shd w:val="clear" w:color="auto" w:fill="FFFFFF"/>
        </w:rPr>
        <w:t>Зуев В.П., Михайлов В.В. Производство сажи. – М., Издательство «Химия», 1965. – 328 с.</w:t>
      </w:r>
    </w:p>
    <w:p w:rsidR="00E646B7" w:rsidRPr="00E646B7" w:rsidRDefault="00E646B7" w:rsidP="00AF69AB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Взвешенные вещества. Твердые частицы, находящиеся в атмосферном воздухе во взвешенном состоянии </w:t>
      </w:r>
      <w:r w:rsidRPr="00E646B7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Pr="00E646B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646B7">
        <w:rPr>
          <w:rFonts w:ascii="Times New Roman" w:hAnsi="Times New Roman" w:cs="Times New Roman"/>
          <w:sz w:val="28"/>
          <w:szCs w:val="28"/>
        </w:rPr>
        <w:t xml:space="preserve"> Режим доступа:</w:t>
      </w:r>
      <w:r w:rsidRPr="00E646B7">
        <w:t xml:space="preserve"> </w:t>
      </w:r>
      <w:hyperlink r:id="rId12" w:history="1">
        <w:r w:rsidRPr="00E646B7">
          <w:rPr>
            <w:rFonts w:ascii="Times New Roman" w:hAnsi="Times New Roman" w:cs="Times New Roman"/>
            <w:sz w:val="28"/>
            <w:szCs w:val="28"/>
          </w:rPr>
          <w:t>http://auagroup.kz/index.php?id=26</w:t>
        </w:r>
      </w:hyperlink>
      <w:r w:rsidRPr="00E646B7">
        <w:rPr>
          <w:rFonts w:ascii="Times New Roman" w:hAnsi="Times New Roman" w:cs="Times New Roman"/>
          <w:sz w:val="28"/>
          <w:szCs w:val="28"/>
        </w:rPr>
        <w:t xml:space="preserve"> (дата обращения 20.0</w:t>
      </w:r>
      <w:r w:rsidR="00AF69AB">
        <w:rPr>
          <w:rFonts w:ascii="Times New Roman" w:hAnsi="Times New Roman" w:cs="Times New Roman"/>
          <w:sz w:val="28"/>
          <w:szCs w:val="28"/>
        </w:rPr>
        <w:t>3</w:t>
      </w:r>
      <w:r w:rsidRPr="00E646B7">
        <w:rPr>
          <w:rFonts w:ascii="Times New Roman" w:hAnsi="Times New Roman" w:cs="Times New Roman"/>
          <w:sz w:val="28"/>
          <w:szCs w:val="28"/>
        </w:rPr>
        <w:t>.2021)</w:t>
      </w:r>
    </w:p>
    <w:p w:rsidR="00E646B7" w:rsidRPr="00E646B7" w:rsidRDefault="00E646B7" w:rsidP="00AF69AB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6B7">
        <w:rPr>
          <w:rFonts w:ascii="Times New Roman" w:hAnsi="Times New Roman" w:cs="Times New Roman"/>
          <w:sz w:val="28"/>
          <w:szCs w:val="28"/>
        </w:rPr>
        <w:t xml:space="preserve">Грушко Я.М. Вредные органические соединения в промышленных сточных водах: Справочник. – </w:t>
      </w:r>
      <w:proofErr w:type="spellStart"/>
      <w:r w:rsidRPr="00E646B7">
        <w:rPr>
          <w:rFonts w:ascii="Times New Roman" w:hAnsi="Times New Roman" w:cs="Times New Roman"/>
          <w:sz w:val="28"/>
          <w:szCs w:val="28"/>
        </w:rPr>
        <w:t>Л.:Химия</w:t>
      </w:r>
      <w:proofErr w:type="spellEnd"/>
      <w:r w:rsidRPr="00E646B7">
        <w:rPr>
          <w:rFonts w:ascii="Times New Roman" w:hAnsi="Times New Roman" w:cs="Times New Roman"/>
          <w:sz w:val="28"/>
          <w:szCs w:val="28"/>
        </w:rPr>
        <w:t>, 1982 – 216 с.</w:t>
      </w:r>
    </w:p>
    <w:p w:rsidR="00E646B7" w:rsidRPr="00E646B7" w:rsidRDefault="00E646B7" w:rsidP="00AF69AB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6B7">
        <w:rPr>
          <w:rFonts w:ascii="Times New Roman" w:hAnsi="Times New Roman" w:cs="Times New Roman"/>
          <w:sz w:val="28"/>
          <w:szCs w:val="28"/>
        </w:rPr>
        <w:t xml:space="preserve">Методы удаления ПАВ из сточной воды [Электронный ресурс]. </w:t>
      </w:r>
      <w:r w:rsidRPr="00E646B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646B7">
        <w:rPr>
          <w:rFonts w:ascii="Times New Roman" w:hAnsi="Times New Roman" w:cs="Times New Roman"/>
          <w:sz w:val="28"/>
          <w:szCs w:val="28"/>
        </w:rPr>
        <w:t xml:space="preserve"> Режим доступа:</w:t>
      </w:r>
      <w:r w:rsidRPr="00E646B7">
        <w:t xml:space="preserve"> </w:t>
      </w:r>
      <w:r w:rsidRPr="00E646B7">
        <w:rPr>
          <w:rFonts w:ascii="Times New Roman" w:hAnsi="Times New Roman" w:cs="Times New Roman"/>
          <w:sz w:val="28"/>
          <w:szCs w:val="28"/>
        </w:rPr>
        <w:t>https://nomitech.ru/articles-and-blog/metody_udaleniya_pav_iz_stochnoy_vody/ (дата обращения 20.0</w:t>
      </w:r>
      <w:r w:rsidR="00AF69AB">
        <w:rPr>
          <w:rFonts w:ascii="Times New Roman" w:hAnsi="Times New Roman" w:cs="Times New Roman"/>
          <w:sz w:val="28"/>
          <w:szCs w:val="28"/>
        </w:rPr>
        <w:t>3</w:t>
      </w:r>
      <w:r w:rsidRPr="00E646B7">
        <w:rPr>
          <w:rFonts w:ascii="Times New Roman" w:hAnsi="Times New Roman" w:cs="Times New Roman"/>
          <w:sz w:val="28"/>
          <w:szCs w:val="28"/>
        </w:rPr>
        <w:t>.2021)</w:t>
      </w:r>
    </w:p>
    <w:p w:rsidR="00E646B7" w:rsidRPr="00E646B7" w:rsidRDefault="00E646B7" w:rsidP="00AF69AB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6B7">
        <w:rPr>
          <w:rFonts w:ascii="Times New Roman" w:hAnsi="Times New Roman" w:cs="Times New Roman"/>
          <w:sz w:val="28"/>
          <w:szCs w:val="28"/>
        </w:rPr>
        <w:t xml:space="preserve">Загрязнение воды и их влияние на здоровье. [Электронный ресурс]. </w:t>
      </w:r>
      <w:r w:rsidRPr="00E646B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646B7">
        <w:rPr>
          <w:rFonts w:ascii="Times New Roman" w:hAnsi="Times New Roman" w:cs="Times New Roman"/>
          <w:sz w:val="28"/>
          <w:szCs w:val="28"/>
        </w:rPr>
        <w:t xml:space="preserve"> Режим доступа:</w:t>
      </w:r>
      <w:r w:rsidRPr="00E646B7">
        <w:t xml:space="preserve"> </w:t>
      </w:r>
      <w:r w:rsidRPr="00E646B7">
        <w:rPr>
          <w:rFonts w:ascii="Times New Roman" w:hAnsi="Times New Roman" w:cs="Times New Roman"/>
          <w:sz w:val="28"/>
          <w:szCs w:val="28"/>
        </w:rPr>
        <w:t>https://ozon-voda.ru/zagrjaznenija_vody_i_ikh_vlijanie_na_zdorove (дата обращения 20.0</w:t>
      </w:r>
      <w:r w:rsidR="00AF69AB">
        <w:rPr>
          <w:rFonts w:ascii="Times New Roman" w:hAnsi="Times New Roman" w:cs="Times New Roman"/>
          <w:sz w:val="28"/>
          <w:szCs w:val="28"/>
        </w:rPr>
        <w:t>3</w:t>
      </w:r>
      <w:r w:rsidRPr="00E646B7">
        <w:rPr>
          <w:rFonts w:ascii="Times New Roman" w:hAnsi="Times New Roman" w:cs="Times New Roman"/>
          <w:sz w:val="28"/>
          <w:szCs w:val="28"/>
        </w:rPr>
        <w:t>.2021)</w:t>
      </w:r>
    </w:p>
    <w:p w:rsidR="00E646B7" w:rsidRPr="00E646B7" w:rsidRDefault="00E646B7" w:rsidP="00AF69AB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6B7">
        <w:rPr>
          <w:rFonts w:ascii="Times New Roman" w:hAnsi="Times New Roman" w:cs="Times New Roman"/>
          <w:sz w:val="28"/>
          <w:szCs w:val="28"/>
        </w:rPr>
        <w:t xml:space="preserve">Комарова  Л. Ф. Использование воды на предприятиях и очистка сточных вод в различных отраслях </w:t>
      </w:r>
      <w:proofErr w:type="spellStart"/>
      <w:r w:rsidRPr="00E646B7">
        <w:rPr>
          <w:rFonts w:ascii="Times New Roman" w:hAnsi="Times New Roman" w:cs="Times New Roman"/>
          <w:sz w:val="28"/>
          <w:szCs w:val="28"/>
        </w:rPr>
        <w:t>промьшленности</w:t>
      </w:r>
      <w:proofErr w:type="spellEnd"/>
      <w:r w:rsidRPr="00E646B7">
        <w:rPr>
          <w:rFonts w:ascii="Times New Roman" w:hAnsi="Times New Roman" w:cs="Times New Roman"/>
          <w:sz w:val="28"/>
          <w:szCs w:val="28"/>
        </w:rPr>
        <w:t xml:space="preserve">: учебное пособие/ Л </w:t>
      </w:r>
      <w:proofErr w:type="spellStart"/>
      <w:r w:rsidRPr="00E646B7">
        <w:rPr>
          <w:rFonts w:ascii="Times New Roman" w:hAnsi="Times New Roman" w:cs="Times New Roman"/>
          <w:sz w:val="28"/>
          <w:szCs w:val="28"/>
        </w:rPr>
        <w:t>Ф.Комарова</w:t>
      </w:r>
      <w:proofErr w:type="spellEnd"/>
      <w:r w:rsidRPr="00E646B7">
        <w:rPr>
          <w:rFonts w:ascii="Times New Roman" w:hAnsi="Times New Roman" w:cs="Times New Roman"/>
          <w:sz w:val="28"/>
          <w:szCs w:val="28"/>
        </w:rPr>
        <w:t xml:space="preserve">, М. А Полетаева. Барнаул: Изд-во </w:t>
      </w:r>
      <w:proofErr w:type="spellStart"/>
      <w:r w:rsidRPr="00E646B7">
        <w:rPr>
          <w:rFonts w:ascii="Times New Roman" w:hAnsi="Times New Roman" w:cs="Times New Roman"/>
          <w:sz w:val="28"/>
          <w:szCs w:val="28"/>
        </w:rPr>
        <w:t>АлтГТУ</w:t>
      </w:r>
      <w:proofErr w:type="spellEnd"/>
      <w:r w:rsidRPr="00E646B7">
        <w:rPr>
          <w:rFonts w:ascii="Times New Roman" w:hAnsi="Times New Roman" w:cs="Times New Roman"/>
          <w:sz w:val="28"/>
          <w:szCs w:val="28"/>
        </w:rPr>
        <w:t>, 2010. - 174 с.</w:t>
      </w:r>
    </w:p>
    <w:p w:rsidR="00A60984" w:rsidRPr="004D00D9" w:rsidRDefault="00A60984" w:rsidP="00AF6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0984" w:rsidRPr="004D00D9" w:rsidSect="00AF69AB">
      <w:footerReference w:type="default" r:id="rId13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BC" w:rsidRDefault="006321BC" w:rsidP="00DB67EE">
      <w:pPr>
        <w:spacing w:after="0" w:line="240" w:lineRule="auto"/>
      </w:pPr>
      <w:r>
        <w:separator/>
      </w:r>
    </w:p>
  </w:endnote>
  <w:endnote w:type="continuationSeparator" w:id="0">
    <w:p w:rsidR="006321BC" w:rsidRDefault="006321BC" w:rsidP="00DB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icI">
    <w:panose1 w:val="00000400000000000000"/>
    <w:charset w:val="CC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93317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C4654" w:rsidRPr="00DE71DA" w:rsidRDefault="00CC4654" w:rsidP="00DE71DA">
        <w:pPr>
          <w:pStyle w:val="ad"/>
          <w:ind w:firstLine="0"/>
          <w:jc w:val="center"/>
          <w:rPr>
            <w:sz w:val="24"/>
            <w:szCs w:val="24"/>
          </w:rPr>
        </w:pPr>
        <w:r w:rsidRPr="00DE71DA">
          <w:rPr>
            <w:sz w:val="24"/>
            <w:szCs w:val="24"/>
          </w:rPr>
          <w:fldChar w:fldCharType="begin"/>
        </w:r>
        <w:r w:rsidRPr="00DE71DA">
          <w:rPr>
            <w:sz w:val="24"/>
            <w:szCs w:val="24"/>
          </w:rPr>
          <w:instrText>PAGE   \* MERGEFORMAT</w:instrText>
        </w:r>
        <w:r w:rsidRPr="00DE71DA">
          <w:rPr>
            <w:sz w:val="24"/>
            <w:szCs w:val="24"/>
          </w:rPr>
          <w:fldChar w:fldCharType="separate"/>
        </w:r>
        <w:r w:rsidR="00AF69AB">
          <w:rPr>
            <w:noProof/>
            <w:sz w:val="24"/>
            <w:szCs w:val="24"/>
          </w:rPr>
          <w:t>2</w:t>
        </w:r>
        <w:r w:rsidRPr="00DE71DA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BC" w:rsidRDefault="006321BC" w:rsidP="00DB67EE">
      <w:pPr>
        <w:spacing w:after="0" w:line="240" w:lineRule="auto"/>
      </w:pPr>
      <w:r>
        <w:separator/>
      </w:r>
    </w:p>
  </w:footnote>
  <w:footnote w:type="continuationSeparator" w:id="0">
    <w:p w:rsidR="006321BC" w:rsidRDefault="006321BC" w:rsidP="00DB6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AA7"/>
    <w:multiLevelType w:val="hybridMultilevel"/>
    <w:tmpl w:val="4060314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1165B34"/>
    <w:multiLevelType w:val="hybridMultilevel"/>
    <w:tmpl w:val="23143168"/>
    <w:lvl w:ilvl="0" w:tplc="3A0090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2CD2A99"/>
    <w:multiLevelType w:val="multilevel"/>
    <w:tmpl w:val="B9D2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17085"/>
    <w:multiLevelType w:val="multilevel"/>
    <w:tmpl w:val="DA72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278FA"/>
    <w:multiLevelType w:val="multilevel"/>
    <w:tmpl w:val="2C5C0C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5">
    <w:nsid w:val="16D51E97"/>
    <w:multiLevelType w:val="hybridMultilevel"/>
    <w:tmpl w:val="8DEE8EFA"/>
    <w:lvl w:ilvl="0" w:tplc="31A0329A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C785686"/>
    <w:multiLevelType w:val="hybridMultilevel"/>
    <w:tmpl w:val="D026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B7810"/>
    <w:multiLevelType w:val="multilevel"/>
    <w:tmpl w:val="87AC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247378"/>
    <w:multiLevelType w:val="hybridMultilevel"/>
    <w:tmpl w:val="21B43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C06C38"/>
    <w:multiLevelType w:val="multilevel"/>
    <w:tmpl w:val="FBBE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93009B"/>
    <w:multiLevelType w:val="hybridMultilevel"/>
    <w:tmpl w:val="58680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02925"/>
    <w:multiLevelType w:val="multilevel"/>
    <w:tmpl w:val="309A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AC7EE0"/>
    <w:multiLevelType w:val="multilevel"/>
    <w:tmpl w:val="5736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3974D8"/>
    <w:multiLevelType w:val="hybridMultilevel"/>
    <w:tmpl w:val="46EAD7D4"/>
    <w:lvl w:ilvl="0" w:tplc="AF6C4766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4906C47"/>
    <w:multiLevelType w:val="multilevel"/>
    <w:tmpl w:val="2F7E5D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56A23CA3"/>
    <w:multiLevelType w:val="hybridMultilevel"/>
    <w:tmpl w:val="E4506E7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6FF4857"/>
    <w:multiLevelType w:val="hybridMultilevel"/>
    <w:tmpl w:val="CAB4FC4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>
    <w:nsid w:val="618C13AF"/>
    <w:multiLevelType w:val="hybridMultilevel"/>
    <w:tmpl w:val="91780A5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FD158C"/>
    <w:multiLevelType w:val="hybridMultilevel"/>
    <w:tmpl w:val="66F08912"/>
    <w:lvl w:ilvl="0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9">
    <w:nsid w:val="6CFD73E4"/>
    <w:multiLevelType w:val="multilevel"/>
    <w:tmpl w:val="7D7E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617C7"/>
    <w:multiLevelType w:val="hybridMultilevel"/>
    <w:tmpl w:val="95E4E0D2"/>
    <w:lvl w:ilvl="0" w:tplc="3A009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0C2F66"/>
    <w:multiLevelType w:val="hybridMultilevel"/>
    <w:tmpl w:val="1D32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C689D"/>
    <w:multiLevelType w:val="hybridMultilevel"/>
    <w:tmpl w:val="C82A910A"/>
    <w:lvl w:ilvl="0" w:tplc="66FC5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8"/>
  </w:num>
  <w:num w:numId="8">
    <w:abstractNumId w:val="15"/>
  </w:num>
  <w:num w:numId="9">
    <w:abstractNumId w:val="15"/>
  </w:num>
  <w:num w:numId="10">
    <w:abstractNumId w:val="16"/>
  </w:num>
  <w:num w:numId="11">
    <w:abstractNumId w:val="16"/>
  </w:num>
  <w:num w:numId="12">
    <w:abstractNumId w:val="20"/>
  </w:num>
  <w:num w:numId="13">
    <w:abstractNumId w:val="21"/>
  </w:num>
  <w:num w:numId="14">
    <w:abstractNumId w:val="22"/>
  </w:num>
  <w:num w:numId="15">
    <w:abstractNumId w:val="4"/>
  </w:num>
  <w:num w:numId="16">
    <w:abstractNumId w:val="7"/>
  </w:num>
  <w:num w:numId="17">
    <w:abstractNumId w:val="5"/>
  </w:num>
  <w:num w:numId="18">
    <w:abstractNumId w:val="14"/>
  </w:num>
  <w:num w:numId="19">
    <w:abstractNumId w:val="1"/>
  </w:num>
  <w:num w:numId="20">
    <w:abstractNumId w:val="10"/>
  </w:num>
  <w:num w:numId="21">
    <w:abstractNumId w:val="9"/>
  </w:num>
  <w:num w:numId="22">
    <w:abstractNumId w:val="2"/>
  </w:num>
  <w:num w:numId="23">
    <w:abstractNumId w:val="6"/>
  </w:num>
  <w:num w:numId="24">
    <w:abstractNumId w:val="12"/>
  </w:num>
  <w:num w:numId="25">
    <w:abstractNumId w:val="3"/>
  </w:num>
  <w:num w:numId="26">
    <w:abstractNumId w:val="1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01"/>
    <w:rsid w:val="00101998"/>
    <w:rsid w:val="0012708F"/>
    <w:rsid w:val="0036732C"/>
    <w:rsid w:val="00392BA7"/>
    <w:rsid w:val="00435A01"/>
    <w:rsid w:val="004D00D9"/>
    <w:rsid w:val="005D2142"/>
    <w:rsid w:val="006321BC"/>
    <w:rsid w:val="00675CB7"/>
    <w:rsid w:val="0068475A"/>
    <w:rsid w:val="006A5A3C"/>
    <w:rsid w:val="00730FA0"/>
    <w:rsid w:val="007863AF"/>
    <w:rsid w:val="00842784"/>
    <w:rsid w:val="00991C75"/>
    <w:rsid w:val="00A33F44"/>
    <w:rsid w:val="00A60984"/>
    <w:rsid w:val="00AF69AB"/>
    <w:rsid w:val="00C611B3"/>
    <w:rsid w:val="00C85869"/>
    <w:rsid w:val="00CC4654"/>
    <w:rsid w:val="00D17C0D"/>
    <w:rsid w:val="00D877C5"/>
    <w:rsid w:val="00DA14CF"/>
    <w:rsid w:val="00DA6341"/>
    <w:rsid w:val="00DB67EE"/>
    <w:rsid w:val="00DE71DA"/>
    <w:rsid w:val="00E646B7"/>
    <w:rsid w:val="00EC4025"/>
    <w:rsid w:val="00F470D5"/>
    <w:rsid w:val="00F8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F44"/>
    <w:pPr>
      <w:keepNext/>
      <w:spacing w:after="0" w:line="240" w:lineRule="auto"/>
      <w:outlineLvl w:val="0"/>
    </w:pPr>
    <w:rPr>
      <w:rFonts w:ascii="GothicI" w:eastAsia="Times New Roman" w:hAnsi="GothicI" w:cs="Courier New"/>
      <w:b/>
      <w:sz w:val="32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AF69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9A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98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B67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B6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B67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B6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rsid w:val="00DB6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DB67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DB67EE"/>
    <w:rPr>
      <w:rFonts w:cs="Times New Roman"/>
      <w:vertAlign w:val="superscript"/>
    </w:rPr>
  </w:style>
  <w:style w:type="character" w:styleId="aa">
    <w:name w:val="Placeholder Text"/>
    <w:basedOn w:val="a0"/>
    <w:uiPriority w:val="99"/>
    <w:semiHidden/>
    <w:rsid w:val="00EC4025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A33F44"/>
    <w:rPr>
      <w:rFonts w:ascii="GothicI" w:eastAsia="Times New Roman" w:hAnsi="GothicI" w:cs="Courier New"/>
      <w:b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3F44"/>
  </w:style>
  <w:style w:type="paragraph" w:styleId="ab">
    <w:name w:val="header"/>
    <w:basedOn w:val="a"/>
    <w:link w:val="ac"/>
    <w:uiPriority w:val="99"/>
    <w:unhideWhenUsed/>
    <w:rsid w:val="00A33F4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33F44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A33F4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A33F44"/>
    <w:rPr>
      <w:rFonts w:ascii="Times New Roman" w:eastAsia="Times New Roman" w:hAnsi="Times New Roman" w:cs="Times New Roman"/>
      <w:sz w:val="28"/>
      <w:szCs w:val="28"/>
    </w:rPr>
  </w:style>
  <w:style w:type="table" w:styleId="af">
    <w:name w:val="Table Grid"/>
    <w:basedOn w:val="a1"/>
    <w:uiPriority w:val="59"/>
    <w:rsid w:val="00A33F4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A33F44"/>
    <w:rPr>
      <w:rFonts w:cs="Times New Roman"/>
      <w:color w:val="0000FF" w:themeColor="hyperlink"/>
      <w:u w:val="single"/>
    </w:rPr>
  </w:style>
  <w:style w:type="paragraph" w:styleId="af1">
    <w:name w:val="caption"/>
    <w:basedOn w:val="a"/>
    <w:next w:val="a"/>
    <w:uiPriority w:val="35"/>
    <w:semiHidden/>
    <w:unhideWhenUsed/>
    <w:qFormat/>
    <w:rsid w:val="00A33F4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Title"/>
    <w:aliases w:val="Знак Знак Знак Знак Знак Знак Знак Знак Знак Знак Знак Знак Знак Знак Знак Знак Знак Знак, Знак Знак"/>
    <w:basedOn w:val="a"/>
    <w:link w:val="af3"/>
    <w:qFormat/>
    <w:rsid w:val="00A33F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Название Знак"/>
    <w:aliases w:val="Знак Знак Знак Знак Знак Знак Знак Знак Знак Знак Знак Знак Знак Знак Знак Знак Знак Знак Знак, Знак Знак Знак"/>
    <w:basedOn w:val="a0"/>
    <w:link w:val="af2"/>
    <w:rsid w:val="00A33F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4">
    <w:name w:val="Без интервала Знак"/>
    <w:link w:val="af5"/>
    <w:locked/>
    <w:rsid w:val="00A33F44"/>
    <w:rPr>
      <w:rFonts w:ascii="Courier New" w:hAnsi="Courier New"/>
      <w:sz w:val="24"/>
    </w:rPr>
  </w:style>
  <w:style w:type="paragraph" w:styleId="af5">
    <w:name w:val="No Spacing"/>
    <w:link w:val="af4"/>
    <w:uiPriority w:val="1"/>
    <w:qFormat/>
    <w:rsid w:val="00A33F44"/>
    <w:pPr>
      <w:spacing w:after="0" w:line="240" w:lineRule="auto"/>
    </w:pPr>
    <w:rPr>
      <w:rFonts w:ascii="Courier New" w:hAnsi="Courier New"/>
      <w:sz w:val="24"/>
    </w:rPr>
  </w:style>
  <w:style w:type="character" w:customStyle="1" w:styleId="21">
    <w:name w:val="Знак Знак2"/>
    <w:rsid w:val="00A33F44"/>
    <w:rPr>
      <w:b/>
      <w:sz w:val="28"/>
      <w:lang w:val="ru-RU" w:eastAsia="ru-RU"/>
    </w:rPr>
  </w:style>
  <w:style w:type="paragraph" w:styleId="af6">
    <w:name w:val="List Paragraph"/>
    <w:basedOn w:val="a"/>
    <w:uiPriority w:val="34"/>
    <w:qFormat/>
    <w:rsid w:val="00CC465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F69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F69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AF6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AF69AB"/>
    <w:rPr>
      <w:b/>
      <w:bCs/>
    </w:rPr>
  </w:style>
  <w:style w:type="paragraph" w:customStyle="1" w:styleId="Default">
    <w:name w:val="Default"/>
    <w:rsid w:val="00AF6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F69AB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qFormat/>
    <w:rsid w:val="00AF69A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F69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nhideWhenUsed/>
    <w:qFormat/>
    <w:rsid w:val="00AF6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F69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 Знак1"/>
    <w:basedOn w:val="a"/>
    <w:next w:val="a"/>
    <w:uiPriority w:val="99"/>
    <w:qFormat/>
    <w:rsid w:val="00AF69AB"/>
    <w:pPr>
      <w:keepNext/>
      <w:widowControl w:val="0"/>
      <w:spacing w:after="0" w:line="240" w:lineRule="auto"/>
      <w:ind w:firstLine="70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0">
    <w:name w:val="Основной текст с отступом 2 Знак1"/>
    <w:uiPriority w:val="99"/>
    <w:qFormat/>
    <w:rsid w:val="00AF69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rsid w:val="00AF69AB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F44"/>
    <w:pPr>
      <w:keepNext/>
      <w:spacing w:after="0" w:line="240" w:lineRule="auto"/>
      <w:outlineLvl w:val="0"/>
    </w:pPr>
    <w:rPr>
      <w:rFonts w:ascii="GothicI" w:eastAsia="Times New Roman" w:hAnsi="GothicI" w:cs="Courier New"/>
      <w:b/>
      <w:sz w:val="32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AF69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9A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98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B67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B6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B67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B6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rsid w:val="00DB6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DB67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DB67EE"/>
    <w:rPr>
      <w:rFonts w:cs="Times New Roman"/>
      <w:vertAlign w:val="superscript"/>
    </w:rPr>
  </w:style>
  <w:style w:type="character" w:styleId="aa">
    <w:name w:val="Placeholder Text"/>
    <w:basedOn w:val="a0"/>
    <w:uiPriority w:val="99"/>
    <w:semiHidden/>
    <w:rsid w:val="00EC4025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A33F44"/>
    <w:rPr>
      <w:rFonts w:ascii="GothicI" w:eastAsia="Times New Roman" w:hAnsi="GothicI" w:cs="Courier New"/>
      <w:b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3F44"/>
  </w:style>
  <w:style w:type="paragraph" w:styleId="ab">
    <w:name w:val="header"/>
    <w:basedOn w:val="a"/>
    <w:link w:val="ac"/>
    <w:uiPriority w:val="99"/>
    <w:unhideWhenUsed/>
    <w:rsid w:val="00A33F4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33F44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A33F4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A33F44"/>
    <w:rPr>
      <w:rFonts w:ascii="Times New Roman" w:eastAsia="Times New Roman" w:hAnsi="Times New Roman" w:cs="Times New Roman"/>
      <w:sz w:val="28"/>
      <w:szCs w:val="28"/>
    </w:rPr>
  </w:style>
  <w:style w:type="table" w:styleId="af">
    <w:name w:val="Table Grid"/>
    <w:basedOn w:val="a1"/>
    <w:uiPriority w:val="59"/>
    <w:rsid w:val="00A33F4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A33F44"/>
    <w:rPr>
      <w:rFonts w:cs="Times New Roman"/>
      <w:color w:val="0000FF" w:themeColor="hyperlink"/>
      <w:u w:val="single"/>
    </w:rPr>
  </w:style>
  <w:style w:type="paragraph" w:styleId="af1">
    <w:name w:val="caption"/>
    <w:basedOn w:val="a"/>
    <w:next w:val="a"/>
    <w:uiPriority w:val="35"/>
    <w:semiHidden/>
    <w:unhideWhenUsed/>
    <w:qFormat/>
    <w:rsid w:val="00A33F4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Title"/>
    <w:aliases w:val="Знак Знак Знак Знак Знак Знак Знак Знак Знак Знак Знак Знак Знак Знак Знак Знак Знак Знак, Знак Знак"/>
    <w:basedOn w:val="a"/>
    <w:link w:val="af3"/>
    <w:qFormat/>
    <w:rsid w:val="00A33F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Название Знак"/>
    <w:aliases w:val="Знак Знак Знак Знак Знак Знак Знак Знак Знак Знак Знак Знак Знак Знак Знак Знак Знак Знак Знак, Знак Знак Знак"/>
    <w:basedOn w:val="a0"/>
    <w:link w:val="af2"/>
    <w:rsid w:val="00A33F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4">
    <w:name w:val="Без интервала Знак"/>
    <w:link w:val="af5"/>
    <w:locked/>
    <w:rsid w:val="00A33F44"/>
    <w:rPr>
      <w:rFonts w:ascii="Courier New" w:hAnsi="Courier New"/>
      <w:sz w:val="24"/>
    </w:rPr>
  </w:style>
  <w:style w:type="paragraph" w:styleId="af5">
    <w:name w:val="No Spacing"/>
    <w:link w:val="af4"/>
    <w:uiPriority w:val="1"/>
    <w:qFormat/>
    <w:rsid w:val="00A33F44"/>
    <w:pPr>
      <w:spacing w:after="0" w:line="240" w:lineRule="auto"/>
    </w:pPr>
    <w:rPr>
      <w:rFonts w:ascii="Courier New" w:hAnsi="Courier New"/>
      <w:sz w:val="24"/>
    </w:rPr>
  </w:style>
  <w:style w:type="character" w:customStyle="1" w:styleId="21">
    <w:name w:val="Знак Знак2"/>
    <w:rsid w:val="00A33F44"/>
    <w:rPr>
      <w:b/>
      <w:sz w:val="28"/>
      <w:lang w:val="ru-RU" w:eastAsia="ru-RU"/>
    </w:rPr>
  </w:style>
  <w:style w:type="paragraph" w:styleId="af6">
    <w:name w:val="List Paragraph"/>
    <w:basedOn w:val="a"/>
    <w:uiPriority w:val="34"/>
    <w:qFormat/>
    <w:rsid w:val="00CC465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F69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F69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7">
    <w:name w:val="Normal (Web)"/>
    <w:basedOn w:val="a"/>
    <w:uiPriority w:val="99"/>
    <w:semiHidden/>
    <w:unhideWhenUsed/>
    <w:rsid w:val="00AF6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AF69AB"/>
    <w:rPr>
      <w:b/>
      <w:bCs/>
    </w:rPr>
  </w:style>
  <w:style w:type="paragraph" w:customStyle="1" w:styleId="Default">
    <w:name w:val="Default"/>
    <w:rsid w:val="00AF6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F69AB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qFormat/>
    <w:rsid w:val="00AF69A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F69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nhideWhenUsed/>
    <w:qFormat/>
    <w:rsid w:val="00AF6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F69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 Знак1"/>
    <w:basedOn w:val="a"/>
    <w:next w:val="a"/>
    <w:uiPriority w:val="99"/>
    <w:qFormat/>
    <w:rsid w:val="00AF69AB"/>
    <w:pPr>
      <w:keepNext/>
      <w:widowControl w:val="0"/>
      <w:spacing w:after="0" w:line="240" w:lineRule="auto"/>
      <w:ind w:firstLine="70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0">
    <w:name w:val="Основной текст с отступом 2 Знак1"/>
    <w:uiPriority w:val="99"/>
    <w:qFormat/>
    <w:rsid w:val="00AF69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qFormat/>
    <w:rsid w:val="00AF69AB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uagroup.kz/index.php?id=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ineco174.eps74.ru/htmlpages/Show/protectingthepubli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33</Pages>
  <Words>6388</Words>
  <Characters>36416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2021-03-28T07:59:00Z</dcterms:created>
  <dcterms:modified xsi:type="dcterms:W3CDTF">2021-04-02T05:57:00Z</dcterms:modified>
</cp:coreProperties>
</file>